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69AD41" w14:textId="77777777" w:rsidR="00CC0725" w:rsidRDefault="00CC0725">
      <w:pPr>
        <w:spacing w:after="160" w:line="259" w:lineRule="auto"/>
        <w:jc w:val="center"/>
        <w:rPr>
          <w:b/>
          <w:sz w:val="36"/>
          <w:szCs w:val="36"/>
        </w:rPr>
      </w:pPr>
    </w:p>
    <w:p w14:paraId="3F2EA1AC" w14:textId="77777777" w:rsidR="00CC0725" w:rsidRDefault="00440723" w:rsidP="001004CF">
      <w:pPr>
        <w:spacing w:before="240" w:after="240" w:line="259" w:lineRule="auto"/>
        <w:jc w:val="center"/>
        <w:rPr>
          <w:b/>
          <w:sz w:val="36"/>
          <w:szCs w:val="36"/>
        </w:rPr>
      </w:pPr>
      <w:r>
        <w:rPr>
          <w:b/>
          <w:sz w:val="36"/>
          <w:szCs w:val="36"/>
        </w:rPr>
        <w:t>Joint Media Release</w:t>
      </w:r>
    </w:p>
    <w:p w14:paraId="5C54DF92" w14:textId="77777777" w:rsidR="00CC0725" w:rsidRDefault="00440723" w:rsidP="00707A04">
      <w:pPr>
        <w:spacing w:after="360" w:line="259" w:lineRule="auto"/>
        <w:rPr>
          <w:sz w:val="28"/>
          <w:szCs w:val="28"/>
        </w:rPr>
      </w:pPr>
      <w:r>
        <w:rPr>
          <w:sz w:val="28"/>
          <w:szCs w:val="28"/>
        </w:rPr>
        <w:t>For Immediate Release</w:t>
      </w:r>
    </w:p>
    <w:p w14:paraId="2A62C7BC" w14:textId="0686FFC1" w:rsidR="00CC0725" w:rsidRDefault="00440723" w:rsidP="00FA6394">
      <w:pPr>
        <w:spacing w:after="360" w:line="259" w:lineRule="auto"/>
        <w:jc w:val="center"/>
        <w:rPr>
          <w:b/>
          <w:sz w:val="32"/>
          <w:szCs w:val="32"/>
        </w:rPr>
      </w:pPr>
      <w:r>
        <w:rPr>
          <w:b/>
          <w:sz w:val="32"/>
          <w:szCs w:val="32"/>
        </w:rPr>
        <w:t xml:space="preserve">Groundbreaking Partnership Announced Between </w:t>
      </w:r>
      <w:r w:rsidR="00AE0409">
        <w:rPr>
          <w:b/>
          <w:sz w:val="32"/>
          <w:szCs w:val="32"/>
        </w:rPr>
        <w:br/>
      </w:r>
      <w:r>
        <w:rPr>
          <w:b/>
          <w:sz w:val="32"/>
          <w:szCs w:val="32"/>
        </w:rPr>
        <w:t xml:space="preserve">Vision Loss Rehabilitation Canada and </w:t>
      </w:r>
      <w:r w:rsidR="00AD57E7">
        <w:rPr>
          <w:b/>
          <w:sz w:val="32"/>
          <w:szCs w:val="32"/>
        </w:rPr>
        <w:br/>
      </w:r>
      <w:r>
        <w:rPr>
          <w:b/>
          <w:sz w:val="32"/>
          <w:szCs w:val="32"/>
        </w:rPr>
        <w:t>Just Like Family Home Care</w:t>
      </w:r>
    </w:p>
    <w:p w14:paraId="3AB01BE9" w14:textId="77777777" w:rsidR="00CC0725" w:rsidRDefault="00440723" w:rsidP="00AE0409">
      <w:pPr>
        <w:spacing w:after="360" w:line="259" w:lineRule="auto"/>
        <w:jc w:val="center"/>
        <w:rPr>
          <w:sz w:val="32"/>
          <w:szCs w:val="32"/>
        </w:rPr>
      </w:pPr>
      <w:r>
        <w:rPr>
          <w:sz w:val="32"/>
          <w:szCs w:val="32"/>
        </w:rPr>
        <w:t>First of its kind collaboration in Canada will provide expert care and better access to support for individuals with vision loss.</w:t>
      </w:r>
    </w:p>
    <w:p w14:paraId="4BFA396E" w14:textId="435DF4D9" w:rsidR="00CC0725" w:rsidRDefault="00440723" w:rsidP="00FA6394">
      <w:pPr>
        <w:spacing w:before="120" w:after="240" w:line="264" w:lineRule="auto"/>
        <w:rPr>
          <w:sz w:val="28"/>
          <w:szCs w:val="28"/>
        </w:rPr>
      </w:pPr>
      <w:r w:rsidRPr="00B94081">
        <w:rPr>
          <w:b/>
          <w:bCs/>
          <w:sz w:val="28"/>
          <w:szCs w:val="28"/>
        </w:rPr>
        <w:t>Toronto, ON, July 1</w:t>
      </w:r>
      <w:r w:rsidR="00AD57E7">
        <w:rPr>
          <w:b/>
          <w:bCs/>
          <w:sz w:val="28"/>
          <w:szCs w:val="28"/>
        </w:rPr>
        <w:t>7</w:t>
      </w:r>
      <w:r w:rsidRPr="00B94081">
        <w:rPr>
          <w:b/>
          <w:bCs/>
          <w:sz w:val="28"/>
          <w:szCs w:val="28"/>
        </w:rPr>
        <w:t>, 2024</w:t>
      </w:r>
      <w:r>
        <w:rPr>
          <w:sz w:val="28"/>
          <w:szCs w:val="28"/>
        </w:rPr>
        <w:t xml:space="preserve"> - With more than 1.5 million Canadians living with vision loss, Vision Loss Rehabilitation Canada (VLRC), a national non-profit healthcare organization, and Just Like Family Home Care, a trusted social enterprise providing home care services for seniors across Canada, have joined forces to enhance service and accessibility for those individuals.</w:t>
      </w:r>
    </w:p>
    <w:p w14:paraId="3BB2187D" w14:textId="77777777" w:rsidR="00CC0725" w:rsidRDefault="00440723" w:rsidP="00FA6394">
      <w:pPr>
        <w:spacing w:before="120" w:after="240" w:line="264" w:lineRule="auto"/>
        <w:rPr>
          <w:sz w:val="28"/>
          <w:szCs w:val="28"/>
        </w:rPr>
      </w:pPr>
      <w:r>
        <w:rPr>
          <w:sz w:val="28"/>
          <w:szCs w:val="28"/>
        </w:rPr>
        <w:t xml:space="preserve">This is the first partnership between a national non-profit organization and a home care business in Canada. This novel collaboration means that Just Like Family Home Care’s caregivers will be the first in the country to be specially trained and certified in providing home care for those with vision loss. </w:t>
      </w:r>
    </w:p>
    <w:p w14:paraId="6646386C" w14:textId="77777777" w:rsidR="00CC0725" w:rsidRDefault="00440723" w:rsidP="00FA6394">
      <w:pPr>
        <w:spacing w:before="120" w:after="240" w:line="264" w:lineRule="auto"/>
        <w:rPr>
          <w:sz w:val="28"/>
          <w:szCs w:val="28"/>
        </w:rPr>
      </w:pPr>
      <w:r>
        <w:rPr>
          <w:sz w:val="28"/>
          <w:szCs w:val="28"/>
        </w:rPr>
        <w:t xml:space="preserve">Carla Leon, CEO of Just Like Family Home Care said, “By coming together, we are able to provide support for more Canadians with vision loss, knowing we are delivering </w:t>
      </w:r>
      <w:r>
        <w:rPr>
          <w:i/>
          <w:sz w:val="28"/>
          <w:szCs w:val="28"/>
        </w:rPr>
        <w:t>expert</w:t>
      </w:r>
      <w:r>
        <w:rPr>
          <w:sz w:val="28"/>
          <w:szCs w:val="28"/>
        </w:rPr>
        <w:t xml:space="preserve"> care specifically tailored to those individuals. As the only home care company in Canada to be majority-owned by charities, we are honoured to join VLRC in supporting people with vision loss across the country. Partnering with VLRC enhances the impact both of our organizations will have on Canadians.”</w:t>
      </w:r>
    </w:p>
    <w:p w14:paraId="34543A92" w14:textId="0E950EE8" w:rsidR="00CC0725" w:rsidRDefault="00440723" w:rsidP="00FA6394">
      <w:pPr>
        <w:spacing w:before="120" w:after="240" w:line="264" w:lineRule="auto"/>
        <w:rPr>
          <w:sz w:val="28"/>
          <w:szCs w:val="28"/>
        </w:rPr>
      </w:pPr>
      <w:r>
        <w:rPr>
          <w:sz w:val="28"/>
          <w:szCs w:val="28"/>
        </w:rPr>
        <w:t xml:space="preserve">Just Like Family Home Care and VLRC share a joint mission: to enhance the quality of life for seniors by delivering personalized, compassionate care in the comfort of their own homes. With this partnership, both organizations are committed to setting new standards in home care services across Canada and reducing the stress on family </w:t>
      </w:r>
      <w:r>
        <w:rPr>
          <w:sz w:val="28"/>
          <w:szCs w:val="28"/>
        </w:rPr>
        <w:lastRenderedPageBreak/>
        <w:t>members who worry about elderly parents living alone with vision loss and related health issues. By combining expertise and resources, both organizations will ensure that individuals with vision loss have easier access to a full spectrum of care, enhancing their quality of life and fostering greater independence.</w:t>
      </w:r>
    </w:p>
    <w:p w14:paraId="2716FF89" w14:textId="5107A0BC" w:rsidR="00CC0725" w:rsidRDefault="00440723" w:rsidP="00FA6394">
      <w:pPr>
        <w:spacing w:before="120" w:after="240" w:line="264" w:lineRule="auto"/>
        <w:rPr>
          <w:sz w:val="28"/>
          <w:szCs w:val="28"/>
        </w:rPr>
      </w:pPr>
      <w:r>
        <w:rPr>
          <w:sz w:val="28"/>
          <w:szCs w:val="28"/>
        </w:rPr>
        <w:t xml:space="preserve">“We are incredibly excited to partner with Just Like Family Home Care,” said Josie McGee, Vice President, Healthcare Innovation at </w:t>
      </w:r>
      <w:r w:rsidR="00662D7E">
        <w:rPr>
          <w:sz w:val="28"/>
          <w:szCs w:val="28"/>
        </w:rPr>
        <w:t>VLRC,</w:t>
      </w:r>
      <w:r>
        <w:rPr>
          <w:sz w:val="28"/>
          <w:szCs w:val="28"/>
        </w:rPr>
        <w:t xml:space="preserve"> “It’s a natural fit—as a non-profit organization, partnering with a certified social enterprise means our values are aligned, with the people we support at the centre of everything we do. Our services help Canadians with vision loss accomplish daily living activities safely and with confidence. Aligning with Just Like Family Home Care adds to the support we can offer our clients.”</w:t>
      </w:r>
    </w:p>
    <w:p w14:paraId="232728DB" w14:textId="7807FA8E" w:rsidR="00CC0725" w:rsidRDefault="00440723" w:rsidP="00FA6394">
      <w:pPr>
        <w:spacing w:before="120" w:after="240" w:line="264" w:lineRule="auto"/>
        <w:rPr>
          <w:sz w:val="28"/>
          <w:szCs w:val="28"/>
        </w:rPr>
      </w:pPr>
      <w:r>
        <w:rPr>
          <w:sz w:val="28"/>
          <w:szCs w:val="28"/>
        </w:rPr>
        <w:t xml:space="preserve">Caregiver training and certification has successfully started in British Columbia and Alberta, which will bolster </w:t>
      </w:r>
      <w:r w:rsidR="002A6071">
        <w:rPr>
          <w:sz w:val="28"/>
          <w:szCs w:val="28"/>
        </w:rPr>
        <w:t xml:space="preserve">the </w:t>
      </w:r>
      <w:r>
        <w:rPr>
          <w:sz w:val="28"/>
          <w:szCs w:val="28"/>
        </w:rPr>
        <w:t>partnership’s ability to meet the growing need for quality home care services. Families in these provinces can now benefit from both organizations’ combined expertise and resources. The partnership will continue to roll out to other provinces, enhancing the services available to families across Canada.</w:t>
      </w:r>
    </w:p>
    <w:p w14:paraId="17623B05" w14:textId="77777777" w:rsidR="00CC0725" w:rsidRDefault="00440723" w:rsidP="00DB66B8">
      <w:pPr>
        <w:spacing w:after="360" w:line="259" w:lineRule="auto"/>
        <w:rPr>
          <w:sz w:val="28"/>
          <w:szCs w:val="28"/>
        </w:rPr>
      </w:pPr>
      <w:r>
        <w:rPr>
          <w:sz w:val="28"/>
          <w:szCs w:val="28"/>
        </w:rPr>
        <w:t xml:space="preserve">For more information about the partnership and the services offered, please visit </w:t>
      </w:r>
      <w:hyperlink r:id="rId6">
        <w:r>
          <w:rPr>
            <w:color w:val="1155CC"/>
            <w:sz w:val="28"/>
            <w:szCs w:val="28"/>
            <w:u w:val="single"/>
          </w:rPr>
          <w:t>Just Like Family Home Care</w:t>
        </w:r>
      </w:hyperlink>
      <w:r>
        <w:rPr>
          <w:sz w:val="28"/>
          <w:szCs w:val="28"/>
        </w:rPr>
        <w:t xml:space="preserve"> and </w:t>
      </w:r>
      <w:hyperlink r:id="rId7">
        <w:r>
          <w:rPr>
            <w:color w:val="1155CC"/>
            <w:sz w:val="28"/>
            <w:szCs w:val="28"/>
            <w:u w:val="single"/>
          </w:rPr>
          <w:t>VLRC</w:t>
        </w:r>
      </w:hyperlink>
      <w:r>
        <w:rPr>
          <w:sz w:val="28"/>
          <w:szCs w:val="28"/>
        </w:rPr>
        <w:t>.</w:t>
      </w:r>
    </w:p>
    <w:p w14:paraId="5ED3A1D6" w14:textId="77777777" w:rsidR="00CC0725" w:rsidRDefault="00440723" w:rsidP="00DB66B8">
      <w:pPr>
        <w:spacing w:before="120" w:after="160" w:line="259" w:lineRule="auto"/>
        <w:rPr>
          <w:b/>
          <w:sz w:val="28"/>
          <w:szCs w:val="28"/>
        </w:rPr>
      </w:pPr>
      <w:r>
        <w:rPr>
          <w:b/>
          <w:sz w:val="28"/>
          <w:szCs w:val="28"/>
        </w:rPr>
        <w:t>Media Contacts:</w:t>
      </w:r>
    </w:p>
    <w:p w14:paraId="77F47F22" w14:textId="5329E68D" w:rsidR="00CC0725" w:rsidRDefault="00440723">
      <w:pPr>
        <w:rPr>
          <w:sz w:val="28"/>
          <w:szCs w:val="28"/>
        </w:rPr>
      </w:pPr>
      <w:r>
        <w:rPr>
          <w:sz w:val="28"/>
          <w:szCs w:val="28"/>
        </w:rPr>
        <w:t>Vision Loss Rehabilitation Canada</w:t>
      </w:r>
      <w:r w:rsidR="00FA6394">
        <w:rPr>
          <w:sz w:val="28"/>
          <w:szCs w:val="28"/>
        </w:rPr>
        <w:t>:</w:t>
      </w:r>
    </w:p>
    <w:p w14:paraId="79BE26DF" w14:textId="77777777" w:rsidR="00CC0725" w:rsidRDefault="00440723" w:rsidP="00313919">
      <w:pPr>
        <w:ind w:left="720"/>
        <w:rPr>
          <w:sz w:val="28"/>
          <w:szCs w:val="28"/>
        </w:rPr>
      </w:pPr>
      <w:r>
        <w:rPr>
          <w:sz w:val="28"/>
          <w:szCs w:val="28"/>
        </w:rPr>
        <w:t>Shane Guadeloupe</w:t>
      </w:r>
    </w:p>
    <w:p w14:paraId="0EE62C08" w14:textId="77777777" w:rsidR="00CC0725" w:rsidRDefault="00440723" w:rsidP="00313919">
      <w:pPr>
        <w:ind w:left="720"/>
        <w:rPr>
          <w:sz w:val="28"/>
          <w:szCs w:val="28"/>
        </w:rPr>
      </w:pPr>
      <w:r>
        <w:rPr>
          <w:sz w:val="28"/>
          <w:szCs w:val="28"/>
        </w:rPr>
        <w:t>Manager, Marketing and Communications</w:t>
      </w:r>
    </w:p>
    <w:p w14:paraId="2F33DB7D" w14:textId="77777777" w:rsidR="00CC0725" w:rsidRDefault="00000000" w:rsidP="00313919">
      <w:pPr>
        <w:ind w:left="720"/>
        <w:rPr>
          <w:sz w:val="28"/>
          <w:szCs w:val="28"/>
        </w:rPr>
      </w:pPr>
      <w:hyperlink r:id="rId8">
        <w:r w:rsidR="00440723">
          <w:rPr>
            <w:color w:val="1155CC"/>
            <w:sz w:val="28"/>
            <w:szCs w:val="28"/>
            <w:u w:val="single"/>
          </w:rPr>
          <w:t>shane.guadeloupe@vlrehab.ca</w:t>
        </w:r>
      </w:hyperlink>
      <w:r w:rsidR="00440723">
        <w:rPr>
          <w:sz w:val="28"/>
          <w:szCs w:val="28"/>
        </w:rPr>
        <w:t xml:space="preserve"> </w:t>
      </w:r>
    </w:p>
    <w:p w14:paraId="7378272B" w14:textId="77777777" w:rsidR="00CC0725" w:rsidRDefault="00440723" w:rsidP="00313919">
      <w:pPr>
        <w:ind w:left="720"/>
        <w:rPr>
          <w:sz w:val="28"/>
          <w:szCs w:val="28"/>
        </w:rPr>
      </w:pPr>
      <w:r>
        <w:rPr>
          <w:sz w:val="28"/>
          <w:szCs w:val="28"/>
        </w:rPr>
        <w:t>226-898-3450</w:t>
      </w:r>
    </w:p>
    <w:p w14:paraId="638397E0" w14:textId="77777777" w:rsidR="00CC0725" w:rsidRDefault="00000000" w:rsidP="00313919">
      <w:pPr>
        <w:spacing w:after="240"/>
        <w:ind w:left="720"/>
        <w:rPr>
          <w:sz w:val="28"/>
          <w:szCs w:val="28"/>
        </w:rPr>
      </w:pPr>
      <w:hyperlink r:id="rId9">
        <w:r w:rsidR="00440723">
          <w:rPr>
            <w:color w:val="0563C1"/>
            <w:sz w:val="28"/>
            <w:szCs w:val="28"/>
            <w:u w:val="single"/>
          </w:rPr>
          <w:t>visionlossrehab.ca</w:t>
        </w:r>
      </w:hyperlink>
    </w:p>
    <w:p w14:paraId="553B08A1" w14:textId="55AAC480" w:rsidR="00CC0725" w:rsidRDefault="00440723">
      <w:pPr>
        <w:rPr>
          <w:sz w:val="28"/>
          <w:szCs w:val="28"/>
        </w:rPr>
      </w:pPr>
      <w:r>
        <w:rPr>
          <w:sz w:val="28"/>
          <w:szCs w:val="28"/>
        </w:rPr>
        <w:t>Just Like Family Home Care</w:t>
      </w:r>
      <w:r w:rsidR="00FA6394">
        <w:rPr>
          <w:sz w:val="28"/>
          <w:szCs w:val="28"/>
        </w:rPr>
        <w:t>:</w:t>
      </w:r>
    </w:p>
    <w:p w14:paraId="54C6E03A" w14:textId="77777777" w:rsidR="00CC0725" w:rsidRDefault="00440723" w:rsidP="00313919">
      <w:pPr>
        <w:ind w:left="720"/>
        <w:rPr>
          <w:sz w:val="28"/>
          <w:szCs w:val="28"/>
        </w:rPr>
      </w:pPr>
      <w:r>
        <w:rPr>
          <w:sz w:val="28"/>
          <w:szCs w:val="28"/>
        </w:rPr>
        <w:t>Karen Blackwell</w:t>
      </w:r>
    </w:p>
    <w:p w14:paraId="6C9505CE" w14:textId="77777777" w:rsidR="00CC0725" w:rsidRDefault="00440723" w:rsidP="00313919">
      <w:pPr>
        <w:ind w:left="720"/>
        <w:rPr>
          <w:sz w:val="28"/>
          <w:szCs w:val="28"/>
        </w:rPr>
      </w:pPr>
      <w:r>
        <w:rPr>
          <w:sz w:val="28"/>
          <w:szCs w:val="28"/>
        </w:rPr>
        <w:t>Director of Marketing &amp; Communications</w:t>
      </w:r>
    </w:p>
    <w:p w14:paraId="2C0CAFE4" w14:textId="77777777" w:rsidR="00CC0725" w:rsidRDefault="00000000" w:rsidP="00313919">
      <w:pPr>
        <w:ind w:left="720"/>
        <w:rPr>
          <w:sz w:val="28"/>
          <w:szCs w:val="28"/>
        </w:rPr>
      </w:pPr>
      <w:hyperlink r:id="rId10">
        <w:r w:rsidR="00440723">
          <w:rPr>
            <w:color w:val="1155CC"/>
            <w:sz w:val="28"/>
            <w:szCs w:val="28"/>
            <w:u w:val="single"/>
          </w:rPr>
          <w:t>kblackwell@justlikefamily.ca</w:t>
        </w:r>
      </w:hyperlink>
    </w:p>
    <w:p w14:paraId="7DC481A3" w14:textId="77777777" w:rsidR="00CC0725" w:rsidRDefault="00440723" w:rsidP="00313919">
      <w:pPr>
        <w:ind w:left="720"/>
        <w:rPr>
          <w:sz w:val="28"/>
          <w:szCs w:val="28"/>
        </w:rPr>
      </w:pPr>
      <w:r>
        <w:rPr>
          <w:sz w:val="28"/>
          <w:szCs w:val="28"/>
        </w:rPr>
        <w:t>(519) 404-3235</w:t>
      </w:r>
    </w:p>
    <w:p w14:paraId="76AE32D0" w14:textId="77777777" w:rsidR="00CC0725" w:rsidRDefault="00000000" w:rsidP="00313919">
      <w:pPr>
        <w:spacing w:after="240"/>
        <w:ind w:left="720"/>
        <w:rPr>
          <w:sz w:val="28"/>
          <w:szCs w:val="28"/>
        </w:rPr>
      </w:pPr>
      <w:hyperlink r:id="rId11">
        <w:r w:rsidR="00440723">
          <w:rPr>
            <w:color w:val="1155CC"/>
            <w:sz w:val="28"/>
            <w:szCs w:val="28"/>
            <w:u w:val="single"/>
          </w:rPr>
          <w:t xml:space="preserve">justlikefamily.ca </w:t>
        </w:r>
      </w:hyperlink>
    </w:p>
    <w:p w14:paraId="1DCEAE67" w14:textId="77777777" w:rsidR="00CC0725" w:rsidRDefault="00440723">
      <w:pPr>
        <w:spacing w:after="160" w:line="259" w:lineRule="auto"/>
        <w:rPr>
          <w:sz w:val="28"/>
          <w:szCs w:val="28"/>
        </w:rPr>
      </w:pPr>
      <w:r>
        <w:rPr>
          <w:sz w:val="28"/>
          <w:szCs w:val="28"/>
        </w:rPr>
        <w:lastRenderedPageBreak/>
        <w:t>---</w:t>
      </w:r>
    </w:p>
    <w:p w14:paraId="75CD85B5" w14:textId="77777777" w:rsidR="00CC0725" w:rsidRDefault="00440723" w:rsidP="00DB66B8">
      <w:pPr>
        <w:spacing w:before="240" w:after="160" w:line="259" w:lineRule="auto"/>
        <w:rPr>
          <w:b/>
          <w:sz w:val="28"/>
          <w:szCs w:val="28"/>
        </w:rPr>
      </w:pPr>
      <w:r>
        <w:rPr>
          <w:b/>
          <w:sz w:val="28"/>
          <w:szCs w:val="28"/>
        </w:rPr>
        <w:t>About Vision Loss Rehabilitation Canada</w:t>
      </w:r>
    </w:p>
    <w:p w14:paraId="688F6ABC" w14:textId="77777777" w:rsidR="00CC0725" w:rsidRDefault="00440723">
      <w:pPr>
        <w:spacing w:after="160" w:line="259" w:lineRule="auto"/>
        <w:rPr>
          <w:sz w:val="28"/>
          <w:szCs w:val="28"/>
        </w:rPr>
      </w:pPr>
      <w:r>
        <w:rPr>
          <w:sz w:val="28"/>
          <w:szCs w:val="28"/>
        </w:rPr>
        <w:t xml:space="preserve">Vision Loss Rehabilitation Canada (VLRC) is a not-for-profit national healthcare organization and the leading provider of rehabilitation therapy and healthcare services for individuals with vision loss. </w:t>
      </w:r>
    </w:p>
    <w:p w14:paraId="60FEA368" w14:textId="77777777" w:rsidR="00CC0725" w:rsidRDefault="00440723" w:rsidP="00DB66B8">
      <w:pPr>
        <w:spacing w:after="360" w:line="259" w:lineRule="auto"/>
        <w:rPr>
          <w:sz w:val="28"/>
          <w:szCs w:val="28"/>
        </w:rPr>
      </w:pPr>
      <w:r>
        <w:rPr>
          <w:sz w:val="28"/>
          <w:szCs w:val="28"/>
        </w:rPr>
        <w:t xml:space="preserve">Discover more about VLRC on its </w:t>
      </w:r>
      <w:hyperlink r:id="rId12">
        <w:r>
          <w:rPr>
            <w:color w:val="467886"/>
            <w:sz w:val="28"/>
            <w:szCs w:val="28"/>
            <w:u w:val="single"/>
          </w:rPr>
          <w:t>website</w:t>
        </w:r>
      </w:hyperlink>
      <w:r>
        <w:rPr>
          <w:sz w:val="28"/>
          <w:szCs w:val="28"/>
        </w:rPr>
        <w:t xml:space="preserve">, </w:t>
      </w:r>
      <w:hyperlink r:id="rId13">
        <w:r>
          <w:rPr>
            <w:color w:val="467886"/>
            <w:sz w:val="28"/>
            <w:szCs w:val="28"/>
            <w:u w:val="single"/>
          </w:rPr>
          <w:t>LinkedIn</w:t>
        </w:r>
      </w:hyperlink>
      <w:r>
        <w:rPr>
          <w:sz w:val="28"/>
          <w:szCs w:val="28"/>
        </w:rPr>
        <w:t xml:space="preserve">, </w:t>
      </w:r>
      <w:hyperlink r:id="rId14">
        <w:r>
          <w:rPr>
            <w:color w:val="467886"/>
            <w:sz w:val="28"/>
            <w:szCs w:val="28"/>
            <w:u w:val="single"/>
          </w:rPr>
          <w:t>Facebook</w:t>
        </w:r>
      </w:hyperlink>
      <w:r>
        <w:rPr>
          <w:sz w:val="28"/>
          <w:szCs w:val="28"/>
        </w:rPr>
        <w:t xml:space="preserve"> and </w:t>
      </w:r>
      <w:hyperlink r:id="rId15">
        <w:r>
          <w:rPr>
            <w:color w:val="467886"/>
            <w:sz w:val="28"/>
            <w:szCs w:val="28"/>
            <w:u w:val="single"/>
          </w:rPr>
          <w:t>Twitter</w:t>
        </w:r>
      </w:hyperlink>
      <w:r>
        <w:rPr>
          <w:sz w:val="28"/>
          <w:szCs w:val="28"/>
        </w:rPr>
        <w:t>.</w:t>
      </w:r>
    </w:p>
    <w:p w14:paraId="1EDC4618" w14:textId="77777777" w:rsidR="00CC0725" w:rsidRDefault="00440723">
      <w:pPr>
        <w:spacing w:after="160" w:line="259" w:lineRule="auto"/>
        <w:rPr>
          <w:sz w:val="28"/>
          <w:szCs w:val="28"/>
        </w:rPr>
      </w:pPr>
      <w:r>
        <w:rPr>
          <w:b/>
          <w:sz w:val="28"/>
          <w:szCs w:val="28"/>
        </w:rPr>
        <w:t>About Just Like Family Home Care</w:t>
      </w:r>
    </w:p>
    <w:p w14:paraId="0379C297" w14:textId="77777777" w:rsidR="00CC0725" w:rsidRDefault="00440723">
      <w:pPr>
        <w:spacing w:after="160" w:line="259" w:lineRule="auto"/>
        <w:rPr>
          <w:sz w:val="28"/>
          <w:szCs w:val="28"/>
        </w:rPr>
      </w:pPr>
      <w:r>
        <w:rPr>
          <w:sz w:val="28"/>
          <w:szCs w:val="28"/>
        </w:rPr>
        <w:t>Just Like Family Home Care is a Certified Social Enterprise committed to delivering high-quality, personalized home care services across Canada. With a focus on compassion and client-centred care, Just Like Family Home Care provides support to individuals and families, ensuring their loved ones receive the best possible care in the comfort of their own homes.</w:t>
      </w:r>
    </w:p>
    <w:p w14:paraId="712AD359" w14:textId="77777777" w:rsidR="00CC0725" w:rsidRDefault="00440723">
      <w:pPr>
        <w:spacing w:after="160" w:line="259" w:lineRule="auto"/>
        <w:rPr>
          <w:sz w:val="28"/>
          <w:szCs w:val="28"/>
        </w:rPr>
      </w:pPr>
      <w:r>
        <w:rPr>
          <w:sz w:val="28"/>
          <w:szCs w:val="28"/>
        </w:rPr>
        <w:t xml:space="preserve">Learn more about Just Like Family Home Care by visiting our </w:t>
      </w:r>
      <w:hyperlink r:id="rId16">
        <w:r>
          <w:rPr>
            <w:color w:val="1155CC"/>
            <w:sz w:val="28"/>
            <w:szCs w:val="28"/>
            <w:u w:val="single"/>
          </w:rPr>
          <w:t>website</w:t>
        </w:r>
      </w:hyperlink>
      <w:r>
        <w:rPr>
          <w:sz w:val="28"/>
          <w:szCs w:val="28"/>
        </w:rPr>
        <w:t>.</w:t>
      </w:r>
    </w:p>
    <w:p w14:paraId="12FAFBE4" w14:textId="77777777" w:rsidR="00CC0725" w:rsidRDefault="00440723">
      <w:pPr>
        <w:spacing w:after="160" w:line="259" w:lineRule="auto"/>
        <w:rPr>
          <w:sz w:val="28"/>
          <w:szCs w:val="28"/>
        </w:rPr>
      </w:pPr>
      <w:r>
        <w:rPr>
          <w:sz w:val="28"/>
          <w:szCs w:val="28"/>
        </w:rPr>
        <w:t>---</w:t>
      </w:r>
    </w:p>
    <w:p w14:paraId="664088B7" w14:textId="77777777" w:rsidR="00CC0725" w:rsidRDefault="00440723">
      <w:pPr>
        <w:spacing w:after="160" w:line="259" w:lineRule="auto"/>
        <w:rPr>
          <w:sz w:val="28"/>
          <w:szCs w:val="28"/>
        </w:rPr>
      </w:pPr>
      <w:r>
        <w:rPr>
          <w:sz w:val="28"/>
          <w:szCs w:val="28"/>
        </w:rPr>
        <w:t>For additional information or to schedule an interview, please contact the media representatives listed above.</w:t>
      </w:r>
    </w:p>
    <w:p w14:paraId="54C9BCB4" w14:textId="77777777" w:rsidR="00CC0725" w:rsidRDefault="00CC0725">
      <w:pPr>
        <w:rPr>
          <w:b/>
          <w:sz w:val="36"/>
          <w:szCs w:val="36"/>
        </w:rPr>
      </w:pPr>
    </w:p>
    <w:sectPr w:rsidR="00CC0725">
      <w:headerReference w:type="first" r:id="rId17"/>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5FFDB1" w14:textId="77777777" w:rsidR="00F2228B" w:rsidRDefault="00F2228B">
      <w:pPr>
        <w:spacing w:line="240" w:lineRule="auto"/>
      </w:pPr>
      <w:r>
        <w:separator/>
      </w:r>
    </w:p>
  </w:endnote>
  <w:endnote w:type="continuationSeparator" w:id="0">
    <w:p w14:paraId="3603F296" w14:textId="77777777" w:rsidR="00F2228B" w:rsidRDefault="00F222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F15D9F" w14:textId="77777777" w:rsidR="00F2228B" w:rsidRDefault="00F2228B">
      <w:pPr>
        <w:spacing w:line="240" w:lineRule="auto"/>
      </w:pPr>
      <w:r>
        <w:separator/>
      </w:r>
    </w:p>
  </w:footnote>
  <w:footnote w:type="continuationSeparator" w:id="0">
    <w:p w14:paraId="7923CC14" w14:textId="77777777" w:rsidR="00F2228B" w:rsidRDefault="00F222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7766E" w14:textId="77777777" w:rsidR="00CC0725" w:rsidRDefault="00440723">
    <w:r>
      <w:rPr>
        <w:noProof/>
      </w:rPr>
      <w:drawing>
        <wp:anchor distT="114300" distB="114300" distL="114300" distR="114300" simplePos="0" relativeHeight="251658240" behindDoc="0" locked="0" layoutInCell="1" hidden="0" allowOverlap="1" wp14:anchorId="707BFCDD" wp14:editId="65C964C8">
          <wp:simplePos x="0" y="0"/>
          <wp:positionH relativeFrom="column">
            <wp:posOffset>4010025</wp:posOffset>
          </wp:positionH>
          <wp:positionV relativeFrom="paragraph">
            <wp:posOffset>-104774</wp:posOffset>
          </wp:positionV>
          <wp:extent cx="2157413" cy="652054"/>
          <wp:effectExtent l="0" t="0" r="0" b="0"/>
          <wp:wrapNone/>
          <wp:docPr id="2" name="image1.png" descr="Logo in green and pink font that says&quot; Just Like Family Home Care&quot;"/>
          <wp:cNvGraphicFramePr/>
          <a:graphic xmlns:a="http://schemas.openxmlformats.org/drawingml/2006/main">
            <a:graphicData uri="http://schemas.openxmlformats.org/drawingml/2006/picture">
              <pic:pic xmlns:pic="http://schemas.openxmlformats.org/drawingml/2006/picture">
                <pic:nvPicPr>
                  <pic:cNvPr id="2" name="image1.png" descr="Logo in green and pink font that says&quot; Just Like Family Home Care&quot;"/>
                  <pic:cNvPicPr preferRelativeResize="0"/>
                </pic:nvPicPr>
                <pic:blipFill>
                  <a:blip r:embed="rId1"/>
                  <a:srcRect/>
                  <a:stretch>
                    <a:fillRect/>
                  </a:stretch>
                </pic:blipFill>
                <pic:spPr>
                  <a:xfrm>
                    <a:off x="0" y="0"/>
                    <a:ext cx="2157413" cy="652054"/>
                  </a:xfrm>
                  <a:prstGeom prst="rect">
                    <a:avLst/>
                  </a:prstGeom>
                  <a:ln/>
                </pic:spPr>
              </pic:pic>
            </a:graphicData>
          </a:graphic>
        </wp:anchor>
      </w:drawing>
    </w:r>
    <w:r>
      <w:rPr>
        <w:noProof/>
      </w:rPr>
      <w:drawing>
        <wp:anchor distT="114300" distB="114300" distL="114300" distR="114300" simplePos="0" relativeHeight="251659264" behindDoc="1" locked="0" layoutInCell="1" hidden="0" allowOverlap="1" wp14:anchorId="311E1624" wp14:editId="557B0133">
          <wp:simplePos x="0" y="0"/>
          <wp:positionH relativeFrom="column">
            <wp:posOffset>-342899</wp:posOffset>
          </wp:positionH>
          <wp:positionV relativeFrom="paragraph">
            <wp:posOffset>-104774</wp:posOffset>
          </wp:positionV>
          <wp:extent cx="2033588" cy="677863"/>
          <wp:effectExtent l="0" t="0" r="0" b="0"/>
          <wp:wrapNone/>
          <wp:docPr id="1" name="image2.png" descr="Vision Loss Rehabilitation Canada logo in black font "/>
          <wp:cNvGraphicFramePr/>
          <a:graphic xmlns:a="http://schemas.openxmlformats.org/drawingml/2006/main">
            <a:graphicData uri="http://schemas.openxmlformats.org/drawingml/2006/picture">
              <pic:pic xmlns:pic="http://schemas.openxmlformats.org/drawingml/2006/picture">
                <pic:nvPicPr>
                  <pic:cNvPr id="1" name="image2.png" descr="Vision Loss Rehabilitation Canada logo in black font "/>
                  <pic:cNvPicPr preferRelativeResize="0"/>
                </pic:nvPicPr>
                <pic:blipFill>
                  <a:blip r:embed="rId2"/>
                  <a:srcRect/>
                  <a:stretch>
                    <a:fillRect/>
                  </a:stretch>
                </pic:blipFill>
                <pic:spPr>
                  <a:xfrm>
                    <a:off x="0" y="0"/>
                    <a:ext cx="2033588" cy="67786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725"/>
    <w:rsid w:val="001004CF"/>
    <w:rsid w:val="002A6071"/>
    <w:rsid w:val="00313919"/>
    <w:rsid w:val="00440723"/>
    <w:rsid w:val="00491BA7"/>
    <w:rsid w:val="00505A6B"/>
    <w:rsid w:val="00662D7E"/>
    <w:rsid w:val="007034E0"/>
    <w:rsid w:val="00707A04"/>
    <w:rsid w:val="00801F83"/>
    <w:rsid w:val="00836A91"/>
    <w:rsid w:val="00AD57E7"/>
    <w:rsid w:val="00AE0409"/>
    <w:rsid w:val="00AF077B"/>
    <w:rsid w:val="00B94081"/>
    <w:rsid w:val="00CC0725"/>
    <w:rsid w:val="00DB66B8"/>
    <w:rsid w:val="00DF4635"/>
    <w:rsid w:val="00F2228B"/>
    <w:rsid w:val="00F47DDA"/>
    <w:rsid w:val="00F7462B"/>
    <w:rsid w:val="00FA63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96AC07"/>
  <w15:docId w15:val="{E5912C0F-9BDA-4484-A4F2-F5A4075A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05A6B"/>
    <w:pPr>
      <w:tabs>
        <w:tab w:val="center" w:pos="4680"/>
        <w:tab w:val="right" w:pos="9360"/>
      </w:tabs>
      <w:spacing w:line="240" w:lineRule="auto"/>
    </w:pPr>
  </w:style>
  <w:style w:type="character" w:customStyle="1" w:styleId="HeaderChar">
    <w:name w:val="Header Char"/>
    <w:basedOn w:val="DefaultParagraphFont"/>
    <w:link w:val="Header"/>
    <w:uiPriority w:val="99"/>
    <w:rsid w:val="00505A6B"/>
  </w:style>
  <w:style w:type="paragraph" w:styleId="Footer">
    <w:name w:val="footer"/>
    <w:basedOn w:val="Normal"/>
    <w:link w:val="FooterChar"/>
    <w:uiPriority w:val="99"/>
    <w:unhideWhenUsed/>
    <w:rsid w:val="00505A6B"/>
    <w:pPr>
      <w:tabs>
        <w:tab w:val="center" w:pos="4680"/>
        <w:tab w:val="right" w:pos="9360"/>
      </w:tabs>
      <w:spacing w:line="240" w:lineRule="auto"/>
    </w:pPr>
  </w:style>
  <w:style w:type="character" w:customStyle="1" w:styleId="FooterChar">
    <w:name w:val="Footer Char"/>
    <w:basedOn w:val="DefaultParagraphFont"/>
    <w:link w:val="Footer"/>
    <w:uiPriority w:val="99"/>
    <w:rsid w:val="0050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shane.guadeloupe@vlrehab.ca" TargetMode="External"/><Relationship Id="rId13" Type="http://schemas.openxmlformats.org/officeDocument/2006/relationships/hyperlink" Target="https://www.linkedin.com/company/visionlossrehab" TargetMode="External"/><Relationship Id="rId18"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customXml" Target="../customXml/item2.xml"/><Relationship Id="rId7" Type="http://schemas.openxmlformats.org/officeDocument/2006/relationships/hyperlink" Target="https://visionlossrehab.ca/en" TargetMode="External"/><Relationship Id="rId12" Type="http://schemas.openxmlformats.org/officeDocument/2006/relationships/hyperlink" Target="https://visionlossrehab.ca/en"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justlikefamily.ca" TargetMode="External"/><Relationship Id="rId20"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justlikefamily.ca" TargetMode="External"/><Relationship Id="rId11" Type="http://schemas.openxmlformats.org/officeDocument/2006/relationships/hyperlink" Target="http://justlikefamily.ca" TargetMode="External"/><Relationship Id="rId5" Type="http://schemas.openxmlformats.org/officeDocument/2006/relationships/endnotes" Target="endnotes.xml"/><Relationship Id="rId15" Type="http://schemas.openxmlformats.org/officeDocument/2006/relationships/hyperlink" Target="https://twitter.com/visionlossrehab" TargetMode="External"/><Relationship Id="rId10" Type="http://schemas.openxmlformats.org/officeDocument/2006/relationships/hyperlink" Target="mailto:kblackwell@justlikefamily.ca"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visionlossrehab.ca/en" TargetMode="External"/><Relationship Id="rId14" Type="http://schemas.openxmlformats.org/officeDocument/2006/relationships/hyperlink" Target="https://www.facebook.com/VisionLossRehabCanada" TargetMode="Externa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FD6FFA3F20A241933B47169AFA9630" ma:contentTypeVersion="15" ma:contentTypeDescription="Create a new document." ma:contentTypeScope="" ma:versionID="f2e6faaea0fb3370686759757e0df184">
  <xsd:schema xmlns:xsd="http://www.w3.org/2001/XMLSchema" xmlns:xs="http://www.w3.org/2001/XMLSchema" xmlns:p="http://schemas.microsoft.com/office/2006/metadata/properties" xmlns:ns2="05c01ad9-f2a7-45b6-80a4-759c2728cfbd" xmlns:ns3="2cf44289-0163-4709-bc04-72543404b507" targetNamespace="http://schemas.microsoft.com/office/2006/metadata/properties" ma:root="true" ma:fieldsID="963291d7c602c5d44e294d95bd08c7ab" ns2:_="" ns3:_="">
    <xsd:import namespace="05c01ad9-f2a7-45b6-80a4-759c2728cfbd"/>
    <xsd:import namespace="2cf44289-0163-4709-bc04-72543404b5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01ad9-f2a7-45b6-80a4-759c2728c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792b97e-a1ac-4342-99f9-0edbd5c820a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44289-0163-4709-bc04-72543404b50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e04e3ec-7852-42e9-996d-d227fbd2eaf2}" ma:internalName="TaxCatchAll" ma:showField="CatchAllData" ma:web="2cf44289-0163-4709-bc04-72543404b5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f44289-0163-4709-bc04-72543404b507" xsi:nil="true"/>
    <lcf76f155ced4ddcb4097134ff3c332f xmlns="05c01ad9-f2a7-45b6-80a4-759c2728cf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F60EC3-0ED7-4A86-B7A4-BF388CD25FF8}"/>
</file>

<file path=customXml/itemProps2.xml><?xml version="1.0" encoding="utf-8"?>
<ds:datastoreItem xmlns:ds="http://schemas.openxmlformats.org/officeDocument/2006/customXml" ds:itemID="{729D0AB3-D8B3-440A-A0BA-2C4233CBC696}"/>
</file>

<file path=customXml/itemProps3.xml><?xml version="1.0" encoding="utf-8"?>
<ds:datastoreItem xmlns:ds="http://schemas.openxmlformats.org/officeDocument/2006/customXml" ds:itemID="{C5C764E6-9C01-466F-A6FB-FC3EEF99C73C}"/>
</file>

<file path=docProps/app.xml><?xml version="1.0" encoding="utf-8"?>
<Properties xmlns="http://schemas.openxmlformats.org/officeDocument/2006/extended-properties" xmlns:vt="http://schemas.openxmlformats.org/officeDocument/2006/docPropsVTypes">
  <Template>Normal</Template>
  <TotalTime>12</TotalTime>
  <Pages>3</Pages>
  <Words>650</Words>
  <Characters>3714</Characters>
  <Application>Microsoft Office Word</Application>
  <DocSecurity>0</DocSecurity>
  <Lines>83</Lines>
  <Paragraphs>33</Paragraphs>
  <ScaleCrop>false</ScaleCrop>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Guadeloupe</dc:creator>
  <cp:lastModifiedBy>Shane Guadeloupe</cp:lastModifiedBy>
  <cp:revision>16</cp:revision>
  <dcterms:created xsi:type="dcterms:W3CDTF">2024-07-12T22:33:00Z</dcterms:created>
  <dcterms:modified xsi:type="dcterms:W3CDTF">2024-07-17T18:57:00Z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c85556aef8e54387705750a4b9edfb29f3a2a08803c4066f7877a44b6c45294c</vt:lpwstr>
  </property>
  <property fmtid="{D5CDD505-2E9C-101B-9397-08002B2CF9AE}" pid="3" name="ContentTypeId">
    <vt:lpwstr>0x010100CBFD6FFA3F20A241933B47169AFA9630</vt:lpwstr>
  </property>
</Properties>
</file>