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4C83" w14:textId="008BC021" w:rsidR="0034649F" w:rsidRPr="00155FF3" w:rsidRDefault="00DB5E46" w:rsidP="0034649F">
      <w:pPr>
        <w:pStyle w:val="Title"/>
        <w:jc w:val="center"/>
        <w:rPr>
          <w:rFonts w:ascii="Arial" w:hAnsi="Arial" w:cs="Arial"/>
          <w:lang w:val="fr-CA"/>
        </w:rPr>
      </w:pPr>
      <w:r w:rsidRPr="00155FF3">
        <w:rPr>
          <w:rFonts w:ascii="Arial" w:hAnsi="Arial" w:cs="Arial"/>
          <w:lang w:val="fr-CA"/>
        </w:rPr>
        <w:t xml:space="preserve">Prestation canadienne </w:t>
      </w:r>
      <w:r w:rsidR="00155FF3" w:rsidRPr="00155FF3">
        <w:rPr>
          <w:rFonts w:ascii="Arial" w:hAnsi="Arial" w:cs="Arial"/>
          <w:lang w:val="fr-CA"/>
        </w:rPr>
        <w:t>pour les p</w:t>
      </w:r>
      <w:r w:rsidR="00155FF3">
        <w:rPr>
          <w:rFonts w:ascii="Arial" w:hAnsi="Arial" w:cs="Arial"/>
          <w:lang w:val="fr-CA"/>
        </w:rPr>
        <w:t>ersonnes handicap</w:t>
      </w:r>
      <w:r w:rsidR="00715B81">
        <w:rPr>
          <w:rFonts w:ascii="Arial" w:hAnsi="Arial" w:cs="Arial"/>
          <w:lang w:val="fr-CA"/>
        </w:rPr>
        <w:t>ées</w:t>
      </w:r>
    </w:p>
    <w:p w14:paraId="2DDAF4ED" w14:textId="5EDAC451" w:rsidR="0034649F" w:rsidRPr="00545B01" w:rsidRDefault="00A85427" w:rsidP="0034649F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545B01">
        <w:rPr>
          <w:rFonts w:ascii="Arial" w:hAnsi="Arial" w:cs="Arial"/>
          <w:sz w:val="36"/>
          <w:szCs w:val="36"/>
          <w:lang w:val="fr-CA"/>
        </w:rPr>
        <w:t>Comment le PSP</w:t>
      </w:r>
      <w:r w:rsidR="00BA49F1">
        <w:rPr>
          <w:rFonts w:ascii="Arial" w:hAnsi="Arial" w:cs="Arial"/>
          <w:sz w:val="36"/>
          <w:szCs w:val="36"/>
          <w:lang w:val="fr-CA"/>
        </w:rPr>
        <w:t>H</w:t>
      </w:r>
      <w:r w:rsidR="0034649F" w:rsidRPr="00545B01">
        <w:rPr>
          <w:rFonts w:ascii="Arial" w:hAnsi="Arial" w:cs="Arial"/>
          <w:sz w:val="36"/>
          <w:szCs w:val="36"/>
          <w:lang w:val="fr-CA"/>
        </w:rPr>
        <w:t xml:space="preserve"> </w:t>
      </w:r>
      <w:r w:rsidR="00D85A75" w:rsidRPr="00545B01">
        <w:rPr>
          <w:rFonts w:ascii="Arial" w:hAnsi="Arial" w:cs="Arial"/>
          <w:sz w:val="36"/>
          <w:szCs w:val="36"/>
          <w:lang w:val="fr-CA"/>
        </w:rPr>
        <w:t>peut</w:t>
      </w:r>
      <w:r w:rsidR="00545B01" w:rsidRPr="00545B01">
        <w:rPr>
          <w:rFonts w:ascii="Arial" w:hAnsi="Arial" w:cs="Arial"/>
          <w:sz w:val="36"/>
          <w:szCs w:val="36"/>
          <w:lang w:val="fr-CA"/>
        </w:rPr>
        <w:t>-il m</w:t>
      </w:r>
      <w:r w:rsidR="00545B01">
        <w:rPr>
          <w:rFonts w:ascii="Arial" w:hAnsi="Arial" w:cs="Arial"/>
          <w:sz w:val="36"/>
          <w:szCs w:val="36"/>
          <w:lang w:val="fr-CA"/>
        </w:rPr>
        <w:t xml:space="preserve">’aider </w:t>
      </w:r>
      <w:r w:rsidR="00E4320E">
        <w:rPr>
          <w:rFonts w:ascii="Arial" w:hAnsi="Arial" w:cs="Arial"/>
          <w:sz w:val="36"/>
          <w:szCs w:val="36"/>
          <w:lang w:val="fr-CA"/>
        </w:rPr>
        <w:t xml:space="preserve">à </w:t>
      </w:r>
      <w:r w:rsidR="0037676F">
        <w:rPr>
          <w:rFonts w:ascii="Arial" w:hAnsi="Arial" w:cs="Arial"/>
          <w:sz w:val="36"/>
          <w:szCs w:val="36"/>
          <w:lang w:val="fr-CA"/>
        </w:rPr>
        <w:t>demander le</w:t>
      </w:r>
      <w:r w:rsidR="00E369C2">
        <w:rPr>
          <w:rFonts w:ascii="Arial" w:hAnsi="Arial" w:cs="Arial"/>
          <w:sz w:val="36"/>
          <w:szCs w:val="36"/>
          <w:lang w:val="fr-CA"/>
        </w:rPr>
        <w:t xml:space="preserve"> P</w:t>
      </w:r>
      <w:r w:rsidR="00217982">
        <w:rPr>
          <w:rFonts w:ascii="Arial" w:hAnsi="Arial" w:cs="Arial"/>
          <w:sz w:val="36"/>
          <w:szCs w:val="36"/>
          <w:lang w:val="fr-CA"/>
        </w:rPr>
        <w:t>CPH?</w:t>
      </w:r>
      <w:r w:rsidR="0034649F" w:rsidRPr="00545B01">
        <w:rPr>
          <w:rFonts w:ascii="Arial" w:hAnsi="Arial" w:cs="Arial"/>
          <w:sz w:val="36"/>
          <w:szCs w:val="36"/>
          <w:lang w:val="fr-CA"/>
        </w:rPr>
        <w:t xml:space="preserve"> </w:t>
      </w:r>
    </w:p>
    <w:p w14:paraId="66ACACA7" w14:textId="5AE66F2A" w:rsidR="001066C2" w:rsidRPr="00801B50" w:rsidRDefault="003C6E6D" w:rsidP="001066C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801B50">
        <w:rPr>
          <w:rFonts w:ascii="Arial" w:hAnsi="Arial" w:cs="Arial"/>
          <w:sz w:val="32"/>
          <w:szCs w:val="32"/>
          <w:lang w:val="fr-CA"/>
        </w:rPr>
        <w:t xml:space="preserve">Comment </w:t>
      </w:r>
      <w:r w:rsidR="00192D59">
        <w:rPr>
          <w:rFonts w:ascii="Arial" w:hAnsi="Arial" w:cs="Arial"/>
          <w:sz w:val="32"/>
          <w:szCs w:val="32"/>
          <w:lang w:val="fr-CA"/>
        </w:rPr>
        <w:t>nos</w:t>
      </w:r>
      <w:r w:rsidR="00A7541E" w:rsidRPr="00801B50">
        <w:rPr>
          <w:rFonts w:ascii="Arial" w:hAnsi="Arial" w:cs="Arial"/>
          <w:sz w:val="32"/>
          <w:szCs w:val="32"/>
          <w:lang w:val="fr-CA"/>
        </w:rPr>
        <w:t xml:space="preserve"> orienteurs</w:t>
      </w:r>
      <w:r w:rsidR="00801B50" w:rsidRPr="00801B50">
        <w:rPr>
          <w:rFonts w:ascii="Arial" w:hAnsi="Arial" w:cs="Arial"/>
          <w:sz w:val="32"/>
          <w:szCs w:val="32"/>
          <w:lang w:val="fr-CA"/>
        </w:rPr>
        <w:t xml:space="preserve"> en pr</w:t>
      </w:r>
      <w:r w:rsidR="00801B50">
        <w:rPr>
          <w:rFonts w:ascii="Arial" w:hAnsi="Arial" w:cs="Arial"/>
          <w:sz w:val="32"/>
          <w:szCs w:val="32"/>
          <w:lang w:val="fr-CA"/>
        </w:rPr>
        <w:t>estation d’invalidité peuvent-ils aider?</w:t>
      </w:r>
      <w:r w:rsidR="001066C2" w:rsidRPr="00801B50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1244D9EB" w14:textId="77777777" w:rsidR="00001A39" w:rsidRPr="00A30D78" w:rsidRDefault="004C791A" w:rsidP="001066C2">
      <w:pPr>
        <w:rPr>
          <w:rFonts w:ascii="Arial" w:hAnsi="Arial" w:cs="Arial"/>
          <w:lang w:val="fr-CA"/>
        </w:rPr>
      </w:pPr>
      <w:r w:rsidRPr="00A30D78">
        <w:rPr>
          <w:rFonts w:ascii="Arial" w:hAnsi="Arial" w:cs="Arial"/>
          <w:lang w:val="fr-CA"/>
        </w:rPr>
        <w:t>Les orienteurs en prestations d’invalidité de RDVC</w:t>
      </w:r>
      <w:r w:rsidR="00DB1175" w:rsidRPr="00A30D78">
        <w:rPr>
          <w:rFonts w:ascii="Arial" w:hAnsi="Arial" w:cs="Arial"/>
          <w:lang w:val="fr-CA"/>
        </w:rPr>
        <w:t xml:space="preserve"> offrent du soutien personnalisé</w:t>
      </w:r>
      <w:r w:rsidR="00FA7BA5" w:rsidRPr="00A30D78">
        <w:rPr>
          <w:rFonts w:ascii="Arial" w:hAnsi="Arial" w:cs="Arial"/>
          <w:lang w:val="fr-CA"/>
        </w:rPr>
        <w:t xml:space="preserve"> aux </w:t>
      </w:r>
    </w:p>
    <w:p w14:paraId="3488E209" w14:textId="77EC3DA1" w:rsidR="00B203B7" w:rsidRPr="001F304F" w:rsidRDefault="00054FFC" w:rsidP="001066C2">
      <w:pPr>
        <w:rPr>
          <w:rFonts w:ascii="Arial" w:hAnsi="Arial" w:cs="Arial"/>
          <w:lang w:val="fr-CA"/>
        </w:rPr>
      </w:pPr>
      <w:proofErr w:type="gramStart"/>
      <w:r>
        <w:rPr>
          <w:rFonts w:ascii="Arial" w:hAnsi="Arial" w:cs="Arial"/>
          <w:lang w:val="fr-CA"/>
        </w:rPr>
        <w:t>d</w:t>
      </w:r>
      <w:r w:rsidR="00001A39" w:rsidRPr="001F304F">
        <w:rPr>
          <w:rFonts w:ascii="Arial" w:hAnsi="Arial" w:cs="Arial"/>
          <w:lang w:val="fr-CA"/>
        </w:rPr>
        <w:t>emandeurs</w:t>
      </w:r>
      <w:proofErr w:type="gramEnd"/>
      <w:r w:rsidR="00001A39" w:rsidRPr="001F304F">
        <w:rPr>
          <w:rFonts w:ascii="Arial" w:hAnsi="Arial" w:cs="Arial"/>
          <w:lang w:val="fr-CA"/>
        </w:rPr>
        <w:t xml:space="preserve"> qui souhaitent comprendre l’ensemble du processus de </w:t>
      </w:r>
      <w:r w:rsidR="001F304F" w:rsidRPr="001F304F">
        <w:rPr>
          <w:rFonts w:ascii="Arial" w:hAnsi="Arial" w:cs="Arial"/>
          <w:lang w:val="fr-CA"/>
        </w:rPr>
        <w:t>demande d</w:t>
      </w:r>
      <w:r w:rsidR="00350291">
        <w:rPr>
          <w:rFonts w:ascii="Arial" w:hAnsi="Arial" w:cs="Arial"/>
          <w:lang w:val="fr-CA"/>
        </w:rPr>
        <w:t>e prestations</w:t>
      </w:r>
      <w:r w:rsidR="001F304F" w:rsidRPr="001F304F">
        <w:rPr>
          <w:rFonts w:ascii="Arial" w:hAnsi="Arial" w:cs="Arial"/>
          <w:lang w:val="fr-CA"/>
        </w:rPr>
        <w:t>.</w:t>
      </w:r>
      <w:r w:rsidR="001066C2" w:rsidRPr="001F304F">
        <w:rPr>
          <w:rFonts w:ascii="Arial" w:hAnsi="Arial" w:cs="Arial"/>
          <w:lang w:val="fr-CA"/>
        </w:rPr>
        <w:t xml:space="preserve"> </w:t>
      </w:r>
      <w:r w:rsidR="00B203B7" w:rsidRPr="001F304F">
        <w:rPr>
          <w:rFonts w:ascii="Arial" w:hAnsi="Arial" w:cs="Arial"/>
          <w:lang w:val="fr-CA"/>
        </w:rPr>
        <w:t xml:space="preserve"> </w:t>
      </w:r>
    </w:p>
    <w:p w14:paraId="73F657E3" w14:textId="2C289A1B" w:rsidR="001066C2" w:rsidRPr="002529BF" w:rsidRDefault="00CE038D" w:rsidP="002E0721">
      <w:pPr>
        <w:pStyle w:val="Heading1"/>
        <w:rPr>
          <w:rFonts w:ascii="Arial" w:hAnsi="Arial" w:cs="Arial"/>
          <w:lang w:val="fr-CA"/>
        </w:rPr>
      </w:pPr>
      <w:r w:rsidRPr="002529BF">
        <w:rPr>
          <w:rFonts w:ascii="Arial" w:hAnsi="Arial" w:cs="Arial"/>
          <w:lang w:val="fr-CA"/>
        </w:rPr>
        <w:t xml:space="preserve">Qu’est-ce que la </w:t>
      </w:r>
      <w:r w:rsidR="002529BF" w:rsidRPr="002529BF">
        <w:rPr>
          <w:rFonts w:ascii="Arial" w:hAnsi="Arial" w:cs="Arial"/>
          <w:lang w:val="fr-CA"/>
        </w:rPr>
        <w:t>PCPH</w:t>
      </w:r>
      <w:r w:rsidR="002E0721" w:rsidRPr="002529BF">
        <w:rPr>
          <w:rFonts w:ascii="Arial" w:hAnsi="Arial" w:cs="Arial"/>
          <w:lang w:val="fr-CA"/>
        </w:rPr>
        <w:t xml:space="preserve">? </w:t>
      </w:r>
    </w:p>
    <w:p w14:paraId="1365D339" w14:textId="77BC3375" w:rsidR="00E626B0" w:rsidRPr="00A30D78" w:rsidRDefault="00E626B0" w:rsidP="002E0721">
      <w:pPr>
        <w:rPr>
          <w:rFonts w:ascii="Arial" w:hAnsi="Arial" w:cs="Arial"/>
          <w:lang w:val="fr-CA"/>
        </w:rPr>
      </w:pPr>
      <w:r w:rsidRPr="00E626B0">
        <w:rPr>
          <w:rFonts w:ascii="Arial" w:hAnsi="Arial" w:cs="Arial"/>
          <w:lang w:val="fr-CA"/>
        </w:rPr>
        <w:t>La PCPH offre un soutien financier direct aux personnes handicapées âgées de 18 à 64</w:t>
      </w:r>
      <w:r w:rsidR="00EC45DB">
        <w:rPr>
          <w:rFonts w:ascii="Arial" w:hAnsi="Arial" w:cs="Arial"/>
          <w:lang w:val="fr-CA"/>
        </w:rPr>
        <w:t> </w:t>
      </w:r>
      <w:r w:rsidRPr="00E626B0">
        <w:rPr>
          <w:rFonts w:ascii="Arial" w:hAnsi="Arial" w:cs="Arial"/>
          <w:lang w:val="fr-CA"/>
        </w:rPr>
        <w:t xml:space="preserve">ans. </w:t>
      </w:r>
      <w:r w:rsidRPr="00A30D78">
        <w:rPr>
          <w:rFonts w:ascii="Arial" w:hAnsi="Arial" w:cs="Arial"/>
          <w:lang w:val="fr-CA"/>
        </w:rPr>
        <w:t xml:space="preserve">Ce programme est </w:t>
      </w:r>
      <w:r w:rsidR="006C070F" w:rsidRPr="00A30D78">
        <w:rPr>
          <w:rFonts w:ascii="Arial" w:hAnsi="Arial" w:cs="Arial"/>
          <w:lang w:val="fr-CA"/>
        </w:rPr>
        <w:t>administré</w:t>
      </w:r>
      <w:r w:rsidRPr="00A30D78">
        <w:rPr>
          <w:rFonts w:ascii="Arial" w:hAnsi="Arial" w:cs="Arial"/>
          <w:lang w:val="fr-CA"/>
        </w:rPr>
        <w:t xml:space="preserve"> par Service Canada.</w:t>
      </w:r>
    </w:p>
    <w:p w14:paraId="305715EC" w14:textId="77777777" w:rsidR="0064207F" w:rsidRPr="00A30D78" w:rsidRDefault="0064207F" w:rsidP="002E0721">
      <w:pPr>
        <w:rPr>
          <w:rFonts w:ascii="Arial" w:hAnsi="Arial" w:cs="Arial"/>
          <w:lang w:val="fr-CA"/>
        </w:rPr>
      </w:pPr>
    </w:p>
    <w:p w14:paraId="0E5AE973" w14:textId="02D2ADC0" w:rsidR="0064207F" w:rsidRPr="00395FC9" w:rsidRDefault="001E6D49" w:rsidP="00D9780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95FC9">
        <w:rPr>
          <w:rFonts w:ascii="Arial" w:hAnsi="Arial" w:cs="Arial"/>
          <w:sz w:val="32"/>
          <w:szCs w:val="32"/>
          <w:lang w:val="fr-CA"/>
        </w:rPr>
        <w:t>Critères d’admissibilité</w:t>
      </w:r>
    </w:p>
    <w:p w14:paraId="36A5E6F5" w14:textId="4A313264" w:rsidR="00D97804" w:rsidRPr="00395FC9" w:rsidRDefault="003E4884" w:rsidP="00D97804">
      <w:pPr>
        <w:rPr>
          <w:rFonts w:ascii="Arial" w:hAnsi="Arial" w:cs="Arial"/>
          <w:lang w:val="fr-CA"/>
        </w:rPr>
      </w:pPr>
      <w:r w:rsidRPr="00395FC9">
        <w:rPr>
          <w:rFonts w:ascii="Arial" w:hAnsi="Arial" w:cs="Arial"/>
          <w:lang w:val="fr-CA"/>
        </w:rPr>
        <w:t xml:space="preserve">Pour être admissible </w:t>
      </w:r>
      <w:r w:rsidR="00395FC9" w:rsidRPr="00395FC9">
        <w:rPr>
          <w:rFonts w:ascii="Arial" w:hAnsi="Arial" w:cs="Arial"/>
          <w:lang w:val="fr-CA"/>
        </w:rPr>
        <w:t>à la PCPH :</w:t>
      </w:r>
      <w:r w:rsidR="00D97804" w:rsidRPr="00395FC9">
        <w:rPr>
          <w:rFonts w:ascii="Arial" w:hAnsi="Arial" w:cs="Arial"/>
          <w:lang w:val="fr-CA"/>
        </w:rPr>
        <w:t xml:space="preserve"> </w:t>
      </w:r>
    </w:p>
    <w:p w14:paraId="77D50241" w14:textId="20A8EAF1" w:rsidR="00D97804" w:rsidRPr="00DD64B9" w:rsidRDefault="00D31AF3" w:rsidP="00D97804">
      <w:pPr>
        <w:pStyle w:val="ListParagraph"/>
        <w:numPr>
          <w:ilvl w:val="0"/>
          <w:numId w:val="11"/>
        </w:numPr>
        <w:rPr>
          <w:rFonts w:ascii="Arial" w:hAnsi="Arial" w:cs="Arial"/>
          <w:lang w:val="fr-CA"/>
        </w:rPr>
      </w:pPr>
      <w:r w:rsidRPr="00DD64B9">
        <w:rPr>
          <w:rFonts w:ascii="Arial" w:hAnsi="Arial" w:cs="Arial"/>
          <w:lang w:val="fr-CA"/>
        </w:rPr>
        <w:t xml:space="preserve">Vous devez être âgé </w:t>
      </w:r>
      <w:r w:rsidR="00C23477" w:rsidRPr="00DD64B9">
        <w:rPr>
          <w:rFonts w:ascii="Arial" w:hAnsi="Arial" w:cs="Arial"/>
          <w:lang w:val="fr-CA"/>
        </w:rPr>
        <w:t>de 18 à 64 ans</w:t>
      </w:r>
      <w:r w:rsidR="00D97364">
        <w:rPr>
          <w:rFonts w:ascii="Arial" w:hAnsi="Arial" w:cs="Arial"/>
          <w:lang w:val="fr-CA"/>
        </w:rPr>
        <w:t>.</w:t>
      </w:r>
      <w:r w:rsidR="00D97804" w:rsidRPr="00DD64B9">
        <w:rPr>
          <w:rFonts w:ascii="Arial" w:hAnsi="Arial" w:cs="Arial"/>
          <w:lang w:val="fr-CA"/>
        </w:rPr>
        <w:t xml:space="preserve"> </w:t>
      </w:r>
    </w:p>
    <w:p w14:paraId="31A5D27D" w14:textId="2DB81C9C" w:rsidR="00ED63EB" w:rsidRPr="000E2CC6" w:rsidRDefault="00C23477" w:rsidP="00D97804">
      <w:pPr>
        <w:pStyle w:val="ListParagraph"/>
        <w:numPr>
          <w:ilvl w:val="0"/>
          <w:numId w:val="11"/>
        </w:numPr>
        <w:rPr>
          <w:rFonts w:ascii="Arial" w:hAnsi="Arial" w:cs="Arial"/>
          <w:lang w:val="fr-CA"/>
        </w:rPr>
      </w:pPr>
      <w:r w:rsidRPr="000E2CC6">
        <w:rPr>
          <w:rFonts w:ascii="Arial" w:hAnsi="Arial" w:cs="Arial"/>
          <w:lang w:val="fr-CA"/>
        </w:rPr>
        <w:t>Vous devez avoir été approuvé p</w:t>
      </w:r>
      <w:r w:rsidR="000E2CC6" w:rsidRPr="000E2CC6">
        <w:rPr>
          <w:rFonts w:ascii="Arial" w:hAnsi="Arial" w:cs="Arial"/>
          <w:lang w:val="fr-CA"/>
        </w:rPr>
        <w:t xml:space="preserve">our le </w:t>
      </w:r>
      <w:r w:rsidR="000E2CC6">
        <w:rPr>
          <w:rFonts w:ascii="Arial" w:hAnsi="Arial" w:cs="Arial"/>
          <w:lang w:val="fr-CA"/>
        </w:rPr>
        <w:t>crédit d’impôt</w:t>
      </w:r>
      <w:r w:rsidR="00ED63EB" w:rsidRPr="000E2CC6">
        <w:rPr>
          <w:rFonts w:ascii="Arial" w:hAnsi="Arial" w:cs="Arial"/>
          <w:lang w:val="fr-CA"/>
        </w:rPr>
        <w:t xml:space="preserve"> </w:t>
      </w:r>
      <w:r w:rsidR="00DD64B9">
        <w:rPr>
          <w:rFonts w:ascii="Arial" w:hAnsi="Arial" w:cs="Arial"/>
          <w:lang w:val="fr-CA"/>
        </w:rPr>
        <w:t>pour personnes handicapées</w:t>
      </w:r>
      <w:r w:rsidR="00D97364">
        <w:rPr>
          <w:rFonts w:ascii="Arial" w:hAnsi="Arial" w:cs="Arial"/>
          <w:lang w:val="fr-CA"/>
        </w:rPr>
        <w:t>.</w:t>
      </w:r>
      <w:r w:rsidR="00ED63EB" w:rsidRPr="000E2CC6">
        <w:rPr>
          <w:rFonts w:ascii="Arial" w:hAnsi="Arial" w:cs="Arial"/>
          <w:lang w:val="fr-CA"/>
        </w:rPr>
        <w:t xml:space="preserve"> </w:t>
      </w:r>
    </w:p>
    <w:p w14:paraId="63CBB9FD" w14:textId="09DB3269" w:rsidR="00ED63EB" w:rsidRPr="006C51DC" w:rsidRDefault="004608F6" w:rsidP="00D97804">
      <w:pPr>
        <w:pStyle w:val="ListParagraph"/>
        <w:numPr>
          <w:ilvl w:val="0"/>
          <w:numId w:val="11"/>
        </w:numPr>
        <w:rPr>
          <w:rFonts w:ascii="Arial" w:hAnsi="Arial" w:cs="Arial"/>
          <w:lang w:val="fr-CA"/>
        </w:rPr>
      </w:pPr>
      <w:r w:rsidRPr="006C51DC">
        <w:rPr>
          <w:rFonts w:ascii="Arial" w:hAnsi="Arial" w:cs="Arial"/>
          <w:lang w:val="fr-CA"/>
        </w:rPr>
        <w:t xml:space="preserve">Vous et votre époux(se) </w:t>
      </w:r>
      <w:r w:rsidR="00391EB4" w:rsidRPr="006C51DC">
        <w:rPr>
          <w:rFonts w:ascii="Arial" w:hAnsi="Arial" w:cs="Arial"/>
          <w:lang w:val="fr-CA"/>
        </w:rPr>
        <w:t xml:space="preserve">ou </w:t>
      </w:r>
      <w:r w:rsidR="00982917" w:rsidRPr="006C51DC">
        <w:rPr>
          <w:rFonts w:ascii="Arial" w:hAnsi="Arial" w:cs="Arial"/>
          <w:lang w:val="fr-CA"/>
        </w:rPr>
        <w:t>conjoint(e)</w:t>
      </w:r>
      <w:r w:rsidR="006C51DC" w:rsidRPr="006C51DC">
        <w:rPr>
          <w:rFonts w:ascii="Arial" w:hAnsi="Arial" w:cs="Arial"/>
          <w:lang w:val="fr-CA"/>
        </w:rPr>
        <w:t xml:space="preserve"> de fa</w:t>
      </w:r>
      <w:r w:rsidR="006C51DC">
        <w:rPr>
          <w:rFonts w:ascii="Arial" w:hAnsi="Arial" w:cs="Arial"/>
          <w:lang w:val="fr-CA"/>
        </w:rPr>
        <w:t xml:space="preserve">it </w:t>
      </w:r>
      <w:r w:rsidR="00ED63EB" w:rsidRPr="006C51DC">
        <w:rPr>
          <w:rFonts w:ascii="Arial" w:hAnsi="Arial" w:cs="Arial"/>
          <w:lang w:val="fr-CA"/>
        </w:rPr>
        <w:t>(</w:t>
      </w:r>
      <w:r w:rsidR="006C51DC">
        <w:rPr>
          <w:rFonts w:ascii="Arial" w:hAnsi="Arial" w:cs="Arial"/>
          <w:lang w:val="fr-CA"/>
        </w:rPr>
        <w:t>le cas échéant</w:t>
      </w:r>
      <w:r w:rsidR="00ED63EB" w:rsidRPr="006C51DC">
        <w:rPr>
          <w:rFonts w:ascii="Arial" w:hAnsi="Arial" w:cs="Arial"/>
          <w:lang w:val="fr-CA"/>
        </w:rPr>
        <w:t xml:space="preserve">) </w:t>
      </w:r>
      <w:r w:rsidR="00EA2EE5">
        <w:rPr>
          <w:rFonts w:ascii="Arial" w:hAnsi="Arial" w:cs="Arial"/>
          <w:lang w:val="fr-CA"/>
        </w:rPr>
        <w:t xml:space="preserve">devez avoir </w:t>
      </w:r>
      <w:r w:rsidR="002B3741">
        <w:rPr>
          <w:rFonts w:ascii="Arial" w:hAnsi="Arial" w:cs="Arial"/>
          <w:lang w:val="fr-CA"/>
        </w:rPr>
        <w:t xml:space="preserve">produit vos déclarations </w:t>
      </w:r>
      <w:r w:rsidR="00D12713">
        <w:rPr>
          <w:rFonts w:ascii="Arial" w:hAnsi="Arial" w:cs="Arial"/>
          <w:lang w:val="fr-CA"/>
        </w:rPr>
        <w:t>de revenus fédérales</w:t>
      </w:r>
      <w:r w:rsidR="00ED63EB" w:rsidRPr="006C51DC">
        <w:rPr>
          <w:rFonts w:ascii="Arial" w:hAnsi="Arial" w:cs="Arial"/>
          <w:lang w:val="fr-CA"/>
        </w:rPr>
        <w:t xml:space="preserve"> </w:t>
      </w:r>
      <w:r w:rsidR="00D12713">
        <w:rPr>
          <w:rFonts w:ascii="Arial" w:hAnsi="Arial" w:cs="Arial"/>
          <w:lang w:val="fr-CA"/>
        </w:rPr>
        <w:t>de</w:t>
      </w:r>
      <w:r w:rsidR="00ED63EB" w:rsidRPr="006C51DC">
        <w:rPr>
          <w:rFonts w:ascii="Arial" w:hAnsi="Arial" w:cs="Arial"/>
          <w:lang w:val="fr-CA"/>
        </w:rPr>
        <w:t xml:space="preserve"> 2024</w:t>
      </w:r>
      <w:r w:rsidR="00D97364">
        <w:rPr>
          <w:rFonts w:ascii="Arial" w:hAnsi="Arial" w:cs="Arial"/>
          <w:lang w:val="fr-CA"/>
        </w:rPr>
        <w:t>.</w:t>
      </w:r>
    </w:p>
    <w:p w14:paraId="26FD1135" w14:textId="41E9EF2A" w:rsidR="00ED63EB" w:rsidRPr="008D3303" w:rsidRDefault="00F7503A" w:rsidP="00D97804">
      <w:pPr>
        <w:pStyle w:val="ListParagraph"/>
        <w:numPr>
          <w:ilvl w:val="0"/>
          <w:numId w:val="11"/>
        </w:numPr>
        <w:rPr>
          <w:rFonts w:ascii="Arial" w:hAnsi="Arial" w:cs="Arial"/>
          <w:lang w:val="fr-CA"/>
        </w:rPr>
      </w:pPr>
      <w:r w:rsidRPr="008D3303">
        <w:rPr>
          <w:rFonts w:ascii="Arial" w:hAnsi="Arial" w:cs="Arial"/>
          <w:lang w:val="fr-CA"/>
        </w:rPr>
        <w:t xml:space="preserve">Vous devez </w:t>
      </w:r>
      <w:r w:rsidR="0030652D" w:rsidRPr="008D3303">
        <w:rPr>
          <w:rFonts w:ascii="Arial" w:hAnsi="Arial" w:cs="Arial"/>
          <w:lang w:val="fr-CA"/>
        </w:rPr>
        <w:t xml:space="preserve">avoir l’un des </w:t>
      </w:r>
      <w:r w:rsidR="008D3303" w:rsidRPr="008D3303">
        <w:rPr>
          <w:rFonts w:ascii="Arial" w:hAnsi="Arial" w:cs="Arial"/>
          <w:lang w:val="fr-CA"/>
        </w:rPr>
        <w:t>statuts</w:t>
      </w:r>
      <w:r w:rsidR="0030652D" w:rsidRPr="008D3303">
        <w:rPr>
          <w:rFonts w:ascii="Arial" w:hAnsi="Arial" w:cs="Arial"/>
          <w:lang w:val="fr-CA"/>
        </w:rPr>
        <w:t xml:space="preserve"> suivants </w:t>
      </w:r>
      <w:r w:rsidR="00ED63EB" w:rsidRPr="008D3303">
        <w:rPr>
          <w:rFonts w:ascii="Arial" w:hAnsi="Arial" w:cs="Arial"/>
          <w:lang w:val="fr-CA"/>
        </w:rPr>
        <w:t xml:space="preserve">: </w:t>
      </w:r>
    </w:p>
    <w:p w14:paraId="1F206C81" w14:textId="0AD477BA" w:rsidR="00ED63EB" w:rsidRPr="008D3303" w:rsidRDefault="008D3303" w:rsidP="00ED63EB">
      <w:pPr>
        <w:pStyle w:val="ListParagraph"/>
        <w:numPr>
          <w:ilvl w:val="1"/>
          <w:numId w:val="11"/>
        </w:numPr>
        <w:rPr>
          <w:rFonts w:ascii="Arial" w:hAnsi="Arial" w:cs="Arial"/>
          <w:lang w:val="fr-CA"/>
        </w:rPr>
      </w:pPr>
      <w:r w:rsidRPr="008D3303">
        <w:rPr>
          <w:rFonts w:ascii="Arial" w:hAnsi="Arial" w:cs="Arial"/>
          <w:lang w:val="fr-CA"/>
        </w:rPr>
        <w:t>Un citoyen canadien</w:t>
      </w:r>
      <w:r w:rsidR="00ED63EB" w:rsidRPr="008D3303">
        <w:rPr>
          <w:rFonts w:ascii="Arial" w:hAnsi="Arial" w:cs="Arial"/>
          <w:lang w:val="fr-CA"/>
        </w:rPr>
        <w:t xml:space="preserve"> </w:t>
      </w:r>
    </w:p>
    <w:p w14:paraId="57986792" w14:textId="5071A3F2" w:rsidR="00ED63EB" w:rsidRPr="006341F1" w:rsidRDefault="008D3303" w:rsidP="00ED63EB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Un resident permanent</w:t>
      </w:r>
    </w:p>
    <w:p w14:paraId="488474EC" w14:textId="2A0E98F4" w:rsidR="00ED63EB" w:rsidRPr="00DB2EE4" w:rsidRDefault="00CA62BC" w:rsidP="00ED63EB">
      <w:pPr>
        <w:pStyle w:val="ListParagraph"/>
        <w:numPr>
          <w:ilvl w:val="1"/>
          <w:numId w:val="11"/>
        </w:numPr>
        <w:rPr>
          <w:rFonts w:ascii="Arial" w:hAnsi="Arial" w:cs="Arial"/>
          <w:lang w:val="fr-CA"/>
        </w:rPr>
      </w:pPr>
      <w:r w:rsidRPr="00DB2EE4">
        <w:rPr>
          <w:rFonts w:ascii="Arial" w:hAnsi="Arial" w:cs="Arial"/>
          <w:lang w:val="fr-CA"/>
        </w:rPr>
        <w:t xml:space="preserve">Une personne inscrite ou </w:t>
      </w:r>
      <w:r w:rsidR="00DB2EE4" w:rsidRPr="00DB2EE4">
        <w:rPr>
          <w:rFonts w:ascii="Arial" w:hAnsi="Arial" w:cs="Arial"/>
          <w:lang w:val="fr-CA"/>
        </w:rPr>
        <w:t xml:space="preserve">ayant le droit d’être inscrite en vertu </w:t>
      </w:r>
      <w:r w:rsidR="00DB2EE4">
        <w:rPr>
          <w:rFonts w:ascii="Arial" w:hAnsi="Arial" w:cs="Arial"/>
          <w:lang w:val="fr-CA"/>
        </w:rPr>
        <w:t>de la Loi</w:t>
      </w:r>
      <w:r w:rsidR="00E315BC">
        <w:rPr>
          <w:rFonts w:ascii="Arial" w:hAnsi="Arial" w:cs="Arial"/>
          <w:lang w:val="fr-CA"/>
        </w:rPr>
        <w:t xml:space="preserve"> sur les Indiens</w:t>
      </w:r>
      <w:r w:rsidR="00ED63EB" w:rsidRPr="00DB2EE4">
        <w:rPr>
          <w:rFonts w:ascii="Arial" w:hAnsi="Arial" w:cs="Arial"/>
          <w:lang w:val="fr-CA"/>
        </w:rPr>
        <w:t xml:space="preserve"> </w:t>
      </w:r>
    </w:p>
    <w:p w14:paraId="75D3629C" w14:textId="0D2B74C9" w:rsidR="00ED63EB" w:rsidRPr="006341F1" w:rsidRDefault="008B723D" w:rsidP="00ED63EB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Une</w:t>
      </w:r>
      <w:r w:rsidR="00ED63EB" w:rsidRPr="006341F1">
        <w:rPr>
          <w:rFonts w:ascii="Arial" w:hAnsi="Arial" w:cs="Arial"/>
        </w:rPr>
        <w:t xml:space="preserve"> </w:t>
      </w:r>
      <w:proofErr w:type="spellStart"/>
      <w:r w:rsidR="00ED63EB" w:rsidRPr="006341F1">
        <w:rPr>
          <w:rFonts w:ascii="Arial" w:hAnsi="Arial" w:cs="Arial"/>
        </w:rPr>
        <w:t>person</w:t>
      </w:r>
      <w:r>
        <w:rPr>
          <w:rFonts w:ascii="Arial" w:hAnsi="Arial" w:cs="Arial"/>
        </w:rPr>
        <w:t>ne</w:t>
      </w:r>
      <w:proofErr w:type="spellEnd"/>
      <w:r>
        <w:rPr>
          <w:rFonts w:ascii="Arial" w:hAnsi="Arial" w:cs="Arial"/>
        </w:rPr>
        <w:t xml:space="preserve"> protégée</w:t>
      </w:r>
      <w:r w:rsidR="00ED63EB" w:rsidRPr="006341F1">
        <w:rPr>
          <w:rFonts w:ascii="Arial" w:hAnsi="Arial" w:cs="Arial"/>
        </w:rPr>
        <w:t xml:space="preserve"> </w:t>
      </w:r>
    </w:p>
    <w:p w14:paraId="6F6A93E6" w14:textId="28FA5A48" w:rsidR="00ED63EB" w:rsidRPr="00AD6781" w:rsidRDefault="003C4C76" w:rsidP="00ED63EB">
      <w:pPr>
        <w:pStyle w:val="ListParagraph"/>
        <w:numPr>
          <w:ilvl w:val="1"/>
          <w:numId w:val="11"/>
        </w:numPr>
        <w:rPr>
          <w:rFonts w:ascii="Arial" w:hAnsi="Arial" w:cs="Arial"/>
          <w:sz w:val="20"/>
          <w:szCs w:val="20"/>
          <w:lang w:val="fr-CA"/>
        </w:rPr>
      </w:pPr>
      <w:r w:rsidRPr="003C4C76">
        <w:rPr>
          <w:rFonts w:ascii="Arial" w:hAnsi="Arial" w:cs="Arial"/>
          <w:lang w:val="fr-CA"/>
        </w:rPr>
        <w:t>Un r</w:t>
      </w:r>
      <w:r w:rsidR="003E5D4D">
        <w:rPr>
          <w:rFonts w:ascii="Arial" w:hAnsi="Arial" w:cs="Arial"/>
          <w:lang w:val="fr-CA"/>
        </w:rPr>
        <w:t>é</w:t>
      </w:r>
      <w:r w:rsidRPr="003C4C76">
        <w:rPr>
          <w:rFonts w:ascii="Arial" w:hAnsi="Arial" w:cs="Arial"/>
          <w:lang w:val="fr-CA"/>
        </w:rPr>
        <w:t>sident temporaire qui a vécu au</w:t>
      </w:r>
      <w:r w:rsidR="00ED63EB" w:rsidRPr="003C4C76">
        <w:rPr>
          <w:rFonts w:ascii="Arial" w:hAnsi="Arial" w:cs="Arial"/>
          <w:lang w:val="fr-CA"/>
        </w:rPr>
        <w:t xml:space="preserve"> Canada </w:t>
      </w:r>
      <w:r w:rsidRPr="003C4C76">
        <w:rPr>
          <w:rFonts w:ascii="Arial" w:hAnsi="Arial" w:cs="Arial"/>
          <w:lang w:val="fr-CA"/>
        </w:rPr>
        <w:t>au cours de</w:t>
      </w:r>
      <w:r>
        <w:rPr>
          <w:rFonts w:ascii="Arial" w:hAnsi="Arial" w:cs="Arial"/>
          <w:lang w:val="fr-CA"/>
        </w:rPr>
        <w:t>s</w:t>
      </w:r>
      <w:r w:rsidR="00ED63EB" w:rsidRPr="003C4C76">
        <w:rPr>
          <w:rFonts w:ascii="Arial" w:hAnsi="Arial" w:cs="Arial"/>
          <w:lang w:val="fr-CA"/>
        </w:rPr>
        <w:t xml:space="preserve"> 18 </w:t>
      </w:r>
      <w:r>
        <w:rPr>
          <w:rFonts w:ascii="Arial" w:hAnsi="Arial" w:cs="Arial"/>
          <w:lang w:val="fr-CA"/>
        </w:rPr>
        <w:t xml:space="preserve">derniers </w:t>
      </w:r>
      <w:r w:rsidRPr="003277A6">
        <w:rPr>
          <w:rFonts w:ascii="Arial" w:hAnsi="Arial" w:cs="Arial"/>
          <w:lang w:val="fr-CA"/>
        </w:rPr>
        <w:t>mois</w:t>
      </w:r>
      <w:r w:rsidR="00AD6781" w:rsidRPr="003277A6">
        <w:rPr>
          <w:rFonts w:ascii="Arial" w:hAnsi="Arial" w:cs="Arial"/>
          <w:lang w:val="fr-CA"/>
        </w:rPr>
        <w:t xml:space="preserve">   </w:t>
      </w:r>
    </w:p>
    <w:p w14:paraId="652E3608" w14:textId="77777777" w:rsidR="00776524" w:rsidRPr="003C4C76" w:rsidRDefault="00776524" w:rsidP="00776524">
      <w:pPr>
        <w:rPr>
          <w:rFonts w:ascii="Arial" w:hAnsi="Arial" w:cs="Arial"/>
          <w:lang w:val="fr-CA"/>
        </w:rPr>
      </w:pPr>
    </w:p>
    <w:p w14:paraId="4C581DAD" w14:textId="4EB319EF" w:rsidR="00776524" w:rsidRPr="003277A6" w:rsidRDefault="0042299C" w:rsidP="00776524">
      <w:pPr>
        <w:pStyle w:val="Heading2"/>
        <w:rPr>
          <w:rFonts w:ascii="Arial" w:hAnsi="Arial" w:cs="Arial"/>
          <w:lang w:val="fr-CA"/>
        </w:rPr>
      </w:pPr>
      <w:r w:rsidRPr="003277A6">
        <w:rPr>
          <w:rFonts w:ascii="Arial" w:hAnsi="Arial" w:cs="Arial"/>
          <w:sz w:val="32"/>
          <w:szCs w:val="32"/>
          <w:lang w:val="fr-CA"/>
        </w:rPr>
        <w:t>Montants de la prestation</w:t>
      </w:r>
    </w:p>
    <w:p w14:paraId="777F9D4F" w14:textId="77777777" w:rsidR="00D75FEE" w:rsidRDefault="003277A6" w:rsidP="00776524">
      <w:pPr>
        <w:rPr>
          <w:rFonts w:ascii="Arial" w:hAnsi="Arial" w:cs="Arial"/>
          <w:lang w:val="fr-CA"/>
        </w:rPr>
      </w:pPr>
      <w:r w:rsidRPr="003277A6">
        <w:rPr>
          <w:rFonts w:ascii="Arial" w:hAnsi="Arial" w:cs="Arial"/>
          <w:color w:val="333333"/>
          <w:shd w:val="clear" w:color="auto" w:fill="FFFFFF"/>
          <w:lang w:val="fr-CA"/>
        </w:rPr>
        <w:t>Le montant des prestations est basé sur votre revenu familial net rajusté</w:t>
      </w:r>
      <w:r w:rsidR="00776524" w:rsidRPr="003277A6">
        <w:rPr>
          <w:rFonts w:ascii="Arial" w:hAnsi="Arial" w:cs="Arial"/>
          <w:lang w:val="fr-CA"/>
        </w:rPr>
        <w:t xml:space="preserve">. </w:t>
      </w:r>
      <w:r w:rsidR="00881FA8" w:rsidRPr="00881FA8">
        <w:rPr>
          <w:rFonts w:ascii="Arial" w:hAnsi="Arial" w:cs="Arial"/>
          <w:color w:val="333333"/>
          <w:shd w:val="clear" w:color="auto" w:fill="FFFFFF"/>
          <w:lang w:val="fr-CA"/>
        </w:rPr>
        <w:t>Ce montant sera rajusté chaque année en fonction de l'inflation pour refléter les changements d</w:t>
      </w:r>
      <w:r w:rsidR="00C33669">
        <w:rPr>
          <w:rFonts w:ascii="Arial" w:hAnsi="Arial" w:cs="Arial"/>
          <w:color w:val="333333"/>
          <w:shd w:val="clear" w:color="auto" w:fill="FFFFFF"/>
          <w:lang w:val="fr-CA"/>
        </w:rPr>
        <w:t xml:space="preserve">u </w:t>
      </w:r>
      <w:r w:rsidR="00881FA8" w:rsidRPr="00881FA8">
        <w:rPr>
          <w:rFonts w:ascii="Arial" w:hAnsi="Arial" w:cs="Arial"/>
          <w:color w:val="333333"/>
          <w:shd w:val="clear" w:color="auto" w:fill="FFFFFF"/>
          <w:lang w:val="fr-CA"/>
        </w:rPr>
        <w:t>coût de la vie.</w:t>
      </w:r>
      <w:r w:rsidR="00EF50D4" w:rsidRPr="00881FA8">
        <w:rPr>
          <w:rFonts w:ascii="Arial" w:hAnsi="Arial" w:cs="Arial"/>
          <w:lang w:val="fr-CA"/>
        </w:rPr>
        <w:t xml:space="preserve"> </w:t>
      </w:r>
    </w:p>
    <w:p w14:paraId="58C81BAD" w14:textId="5A1DFDDA" w:rsidR="00776524" w:rsidRPr="00A30D78" w:rsidRDefault="00D75FEE" w:rsidP="00776524">
      <w:pPr>
        <w:rPr>
          <w:rFonts w:ascii="Arial" w:hAnsi="Arial" w:cs="Arial"/>
          <w:lang w:val="fr-CA"/>
        </w:rPr>
      </w:pPr>
      <w:r w:rsidRPr="00D75FEE">
        <w:rPr>
          <w:rFonts w:ascii="Arial" w:hAnsi="Arial" w:cs="Arial"/>
          <w:color w:val="333333"/>
          <w:shd w:val="clear" w:color="auto" w:fill="FFFFFF"/>
          <w:lang w:val="fr-CA"/>
        </w:rPr>
        <w:lastRenderedPageBreak/>
        <w:t>Votre paiement de prestation ne diminuera pas si le coût de la vie diminue.</w:t>
      </w:r>
      <w:r>
        <w:rPr>
          <w:rFonts w:ascii="Noto Sans" w:hAnsi="Noto Sans" w:cs="Noto Sans"/>
          <w:color w:val="333333"/>
          <w:sz w:val="30"/>
          <w:szCs w:val="30"/>
          <w:shd w:val="clear" w:color="auto" w:fill="FFFFFF"/>
          <w:lang w:val="fr-CA"/>
        </w:rPr>
        <w:t xml:space="preserve">    </w:t>
      </w:r>
    </w:p>
    <w:p w14:paraId="4B3BAF2B" w14:textId="77777777" w:rsidR="003E5D4D" w:rsidRPr="00A30D78" w:rsidRDefault="003E5D4D" w:rsidP="00776524">
      <w:pPr>
        <w:rPr>
          <w:rFonts w:ascii="Arial" w:hAnsi="Arial" w:cs="Arial"/>
          <w:lang w:val="fr-CA"/>
        </w:rPr>
      </w:pPr>
    </w:p>
    <w:p w14:paraId="18C3CC54" w14:textId="26CB1CB0" w:rsidR="00C22912" w:rsidRPr="00C22912" w:rsidRDefault="00C22912" w:rsidP="00776524">
      <w:pPr>
        <w:rPr>
          <w:rFonts w:ascii="Arial" w:hAnsi="Arial" w:cs="Arial"/>
          <w:lang w:val="fr-CA"/>
        </w:rPr>
      </w:pPr>
      <w:r w:rsidRPr="00C22912">
        <w:rPr>
          <w:rFonts w:ascii="Arial" w:hAnsi="Arial" w:cs="Arial"/>
          <w:color w:val="333333"/>
          <w:shd w:val="clear" w:color="auto" w:fill="FFFFFF"/>
          <w:lang w:val="fr-CA"/>
        </w:rPr>
        <w:t xml:space="preserve">La </w:t>
      </w:r>
      <w:r w:rsidR="00F918A4">
        <w:rPr>
          <w:rFonts w:ascii="Arial" w:hAnsi="Arial" w:cs="Arial"/>
          <w:color w:val="333333"/>
          <w:shd w:val="clear" w:color="auto" w:fill="FFFFFF"/>
          <w:lang w:val="fr-CA"/>
        </w:rPr>
        <w:t>PCPH</w:t>
      </w:r>
      <w:r w:rsidRPr="00C22912">
        <w:rPr>
          <w:rFonts w:ascii="Arial" w:hAnsi="Arial" w:cs="Arial"/>
          <w:color w:val="333333"/>
          <w:shd w:val="clear" w:color="auto" w:fill="FFFFFF"/>
          <w:lang w:val="fr-CA"/>
        </w:rPr>
        <w:t xml:space="preserve"> est basée sur votre revenu, ce qui </w:t>
      </w:r>
      <w:r w:rsidR="00D61411">
        <w:rPr>
          <w:rFonts w:ascii="Arial" w:hAnsi="Arial" w:cs="Arial"/>
          <w:color w:val="333333"/>
          <w:shd w:val="clear" w:color="auto" w:fill="FFFFFF"/>
          <w:lang w:val="fr-CA"/>
        </w:rPr>
        <w:t>signifie que</w:t>
      </w:r>
      <w:r w:rsidRPr="00C22912">
        <w:rPr>
          <w:rFonts w:ascii="Arial" w:hAnsi="Arial" w:cs="Arial"/>
          <w:color w:val="333333"/>
          <w:shd w:val="clear" w:color="auto" w:fill="FFFFFF"/>
          <w:lang w:val="fr-CA"/>
        </w:rPr>
        <w:t xml:space="preserve"> le montant de la prestation commencera à diminuer lorsque votre revenu familial net rajusté atteint un certain seuil. Si votre revenu familial net rajusté dépasse considérablement ce seuil, le montant de votre prestation sera de 0 $.</w:t>
      </w:r>
    </w:p>
    <w:p w14:paraId="6BA5EB6C" w14:textId="77777777" w:rsidR="0064207F" w:rsidRPr="00C22912" w:rsidRDefault="0064207F" w:rsidP="002E0721">
      <w:pPr>
        <w:rPr>
          <w:rFonts w:ascii="Arial" w:hAnsi="Arial" w:cs="Arial"/>
          <w:lang w:val="fr-CA"/>
        </w:rPr>
      </w:pPr>
    </w:p>
    <w:p w14:paraId="2042C9C9" w14:textId="5F1C44FB" w:rsidR="0064207F" w:rsidRPr="00A30D78" w:rsidRDefault="0064207F" w:rsidP="0064207F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A30D78">
        <w:rPr>
          <w:rFonts w:ascii="Arial" w:hAnsi="Arial" w:cs="Arial"/>
          <w:sz w:val="32"/>
          <w:szCs w:val="32"/>
          <w:lang w:val="fr-CA"/>
        </w:rPr>
        <w:t>Pa</w:t>
      </w:r>
      <w:r w:rsidR="003377EB" w:rsidRPr="00A30D78">
        <w:rPr>
          <w:rFonts w:ascii="Arial" w:hAnsi="Arial" w:cs="Arial"/>
          <w:sz w:val="32"/>
          <w:szCs w:val="32"/>
          <w:lang w:val="fr-CA"/>
        </w:rPr>
        <w:t>ie</w:t>
      </w:r>
      <w:r w:rsidRPr="00A30D78">
        <w:rPr>
          <w:rFonts w:ascii="Arial" w:hAnsi="Arial" w:cs="Arial"/>
          <w:sz w:val="32"/>
          <w:szCs w:val="32"/>
          <w:lang w:val="fr-CA"/>
        </w:rPr>
        <w:t>ments</w:t>
      </w:r>
    </w:p>
    <w:p w14:paraId="7D405BCF" w14:textId="77777777" w:rsidR="002D181A" w:rsidRPr="0061769A" w:rsidRDefault="00F64698" w:rsidP="002D181A">
      <w:pPr>
        <w:rPr>
          <w:rFonts w:ascii="Arial" w:hAnsi="Arial" w:cs="Arial"/>
          <w:lang w:val="fr-CA"/>
        </w:rPr>
      </w:pPr>
      <w:r w:rsidRPr="00BE0646">
        <w:rPr>
          <w:rFonts w:ascii="Arial" w:hAnsi="Arial" w:cs="Arial"/>
          <w:lang w:val="fr-CA"/>
        </w:rPr>
        <w:t>Si vous êtes admissible</w:t>
      </w:r>
      <w:r w:rsidR="00240FCE" w:rsidRPr="00BE0646">
        <w:rPr>
          <w:rFonts w:ascii="Arial" w:hAnsi="Arial" w:cs="Arial"/>
          <w:lang w:val="fr-CA"/>
        </w:rPr>
        <w:t>, vous pourriez recevoir des paiement</w:t>
      </w:r>
      <w:r w:rsidR="00BE0646" w:rsidRPr="00BE0646">
        <w:rPr>
          <w:rFonts w:ascii="Arial" w:hAnsi="Arial" w:cs="Arial"/>
          <w:lang w:val="fr-CA"/>
        </w:rPr>
        <w:t>s</w:t>
      </w:r>
      <w:r w:rsidR="00426945">
        <w:rPr>
          <w:rFonts w:ascii="Arial" w:hAnsi="Arial" w:cs="Arial"/>
          <w:lang w:val="fr-CA"/>
        </w:rPr>
        <w:t xml:space="preserve"> </w:t>
      </w:r>
      <w:r w:rsidR="002D181A" w:rsidRPr="0061769A">
        <w:rPr>
          <w:rFonts w:ascii="Arial" w:hAnsi="Arial" w:cs="Arial"/>
          <w:color w:val="333333"/>
          <w:shd w:val="clear" w:color="auto" w:fill="FFFFFF"/>
          <w:lang w:val="fr-CA"/>
        </w:rPr>
        <w:t>rétroactifs pour une période allant jusqu'à 24 mois à partir de la date de réception de votre demande, mais pas pour les mois d'admissibilité antérieurs à juin 2025.</w:t>
      </w:r>
    </w:p>
    <w:p w14:paraId="2CFFBCDB" w14:textId="77777777" w:rsidR="00215DB5" w:rsidRPr="000B1CDB" w:rsidRDefault="00215DB5" w:rsidP="0034649F">
      <w:pPr>
        <w:rPr>
          <w:rFonts w:ascii="Arial" w:hAnsi="Arial" w:cs="Arial"/>
          <w:lang w:val="fr-CA"/>
        </w:rPr>
      </w:pPr>
    </w:p>
    <w:p w14:paraId="1D68CE62" w14:textId="6DD77539" w:rsidR="00256C02" w:rsidRPr="003B7ED8" w:rsidRDefault="003B7ED8" w:rsidP="00215DB5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B7ED8">
        <w:rPr>
          <w:rFonts w:ascii="Arial" w:hAnsi="Arial" w:cs="Arial"/>
          <w:sz w:val="32"/>
          <w:szCs w:val="32"/>
          <w:lang w:val="fr-CA"/>
        </w:rPr>
        <w:t xml:space="preserve">Comment </w:t>
      </w:r>
      <w:r w:rsidR="00F074D1">
        <w:rPr>
          <w:rFonts w:ascii="Arial" w:hAnsi="Arial" w:cs="Arial"/>
          <w:sz w:val="32"/>
          <w:szCs w:val="32"/>
          <w:lang w:val="fr-CA"/>
        </w:rPr>
        <w:t>présenter</w:t>
      </w:r>
      <w:r w:rsidRPr="003B7ED8">
        <w:rPr>
          <w:rFonts w:ascii="Arial" w:hAnsi="Arial" w:cs="Arial"/>
          <w:sz w:val="32"/>
          <w:szCs w:val="32"/>
          <w:lang w:val="fr-CA"/>
        </w:rPr>
        <w:t xml:space="preserve"> une demande</w:t>
      </w:r>
      <w:r w:rsidR="00256C02" w:rsidRPr="003B7ED8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54B5D858" w14:textId="075FF792" w:rsidR="00215DB5" w:rsidRPr="00D07F14" w:rsidRDefault="00D07F14" w:rsidP="00215DB5">
      <w:pPr>
        <w:rPr>
          <w:rFonts w:ascii="Arial" w:hAnsi="Arial" w:cs="Arial"/>
          <w:lang w:val="fr-CA"/>
        </w:rPr>
      </w:pPr>
      <w:r w:rsidRPr="00D07F14">
        <w:rPr>
          <w:rFonts w:ascii="Arial" w:hAnsi="Arial" w:cs="Arial"/>
          <w:color w:val="343A40"/>
          <w:shd w:val="clear" w:color="auto" w:fill="FFFFFF"/>
          <w:lang w:val="fr-CA"/>
        </w:rPr>
        <w:t>Le soutien offert pa</w:t>
      </w:r>
      <w:r w:rsidR="002A5471">
        <w:rPr>
          <w:rFonts w:ascii="Arial" w:hAnsi="Arial" w:cs="Arial"/>
          <w:color w:val="343A40"/>
          <w:shd w:val="clear" w:color="auto" w:fill="FFFFFF"/>
          <w:lang w:val="fr-CA"/>
        </w:rPr>
        <w:t>r</w:t>
      </w:r>
      <w:r w:rsidRPr="00D07F14">
        <w:rPr>
          <w:rFonts w:ascii="Arial" w:hAnsi="Arial" w:cs="Arial"/>
          <w:color w:val="343A40"/>
          <w:shd w:val="clear" w:color="auto" w:fill="FFFFFF"/>
          <w:lang w:val="fr-CA"/>
        </w:rPr>
        <w:t xml:space="preserve"> les orienteurs en prestations d’invalidité compren</w:t>
      </w:r>
      <w:r w:rsidR="002A5471">
        <w:rPr>
          <w:rFonts w:ascii="Arial" w:hAnsi="Arial" w:cs="Arial"/>
          <w:color w:val="343A40"/>
          <w:shd w:val="clear" w:color="auto" w:fill="FFFFFF"/>
          <w:lang w:val="fr-CA"/>
        </w:rPr>
        <w:t>d</w:t>
      </w:r>
      <w:r w:rsidRPr="00D07F14">
        <w:rPr>
          <w:rFonts w:ascii="Arial" w:hAnsi="Arial" w:cs="Arial"/>
          <w:color w:val="343A40"/>
          <w:shd w:val="clear" w:color="auto" w:fill="FFFFFF"/>
          <w:lang w:val="fr-CA"/>
        </w:rPr>
        <w:t xml:space="preserve"> :</w:t>
      </w:r>
      <w:r w:rsidRPr="00D07F14">
        <w:rPr>
          <w:rFonts w:ascii="Arial" w:hAnsi="Arial" w:cs="Arial"/>
          <w:lang w:val="fr-CA"/>
        </w:rPr>
        <w:t xml:space="preserve"> </w:t>
      </w:r>
    </w:p>
    <w:p w14:paraId="5F398148" w14:textId="2E685875" w:rsidR="00215DB5" w:rsidRPr="00642529" w:rsidRDefault="00B443A1" w:rsidP="00215DB5">
      <w:pPr>
        <w:numPr>
          <w:ilvl w:val="0"/>
          <w:numId w:val="12"/>
        </w:numPr>
        <w:rPr>
          <w:rFonts w:ascii="Arial" w:hAnsi="Arial" w:cs="Arial"/>
          <w:lang w:val="fr-CA"/>
        </w:rPr>
      </w:pPr>
      <w:r w:rsidRPr="00642529">
        <w:rPr>
          <w:rFonts w:ascii="Arial" w:hAnsi="Arial" w:cs="Arial"/>
          <w:lang w:val="fr-CA"/>
        </w:rPr>
        <w:t>De l</w:t>
      </w:r>
      <w:r>
        <w:rPr>
          <w:rFonts w:ascii="Arial" w:hAnsi="Arial" w:cs="Arial"/>
          <w:lang w:val="fr-CA"/>
        </w:rPr>
        <w:t>’aide pour faire la demande</w:t>
      </w:r>
      <w:r w:rsidR="00215DB5" w:rsidRPr="00642529">
        <w:rPr>
          <w:rFonts w:ascii="Arial" w:hAnsi="Arial" w:cs="Arial"/>
          <w:lang w:val="fr-CA"/>
        </w:rPr>
        <w:t> </w:t>
      </w:r>
    </w:p>
    <w:p w14:paraId="6AE73C46" w14:textId="6AC8D65B" w:rsidR="00642529" w:rsidRPr="00484CE1" w:rsidRDefault="00642529" w:rsidP="00642529">
      <w:pPr>
        <w:numPr>
          <w:ilvl w:val="0"/>
          <w:numId w:val="13"/>
        </w:numPr>
        <w:rPr>
          <w:rFonts w:ascii="Arial" w:hAnsi="Arial" w:cs="Arial"/>
          <w:lang w:val="fr-CA"/>
        </w:rPr>
      </w:pPr>
      <w:r w:rsidRPr="00642529">
        <w:rPr>
          <w:rFonts w:ascii="Arial" w:eastAsia="Times New Roman" w:hAnsi="Arial" w:cs="Arial"/>
          <w:color w:val="343A40"/>
          <w:lang w:val="fr-CA" w:eastAsia="en-CA"/>
        </w:rPr>
        <w:t>De l’aide pour parcourir le processus d'appel en cas de refus d'une demande.</w:t>
      </w:r>
    </w:p>
    <w:p w14:paraId="14599246" w14:textId="6CB341CF" w:rsidR="00702931" w:rsidRPr="00484CE1" w:rsidRDefault="00702931" w:rsidP="00484CE1">
      <w:pPr>
        <w:numPr>
          <w:ilvl w:val="0"/>
          <w:numId w:val="13"/>
        </w:numPr>
        <w:rPr>
          <w:rFonts w:ascii="Arial" w:hAnsi="Arial" w:cs="Arial"/>
          <w:lang w:val="fr-CA"/>
        </w:rPr>
      </w:pPr>
      <w:r w:rsidRPr="00484CE1">
        <w:rPr>
          <w:rFonts w:ascii="Arial" w:eastAsia="Times New Roman" w:hAnsi="Arial" w:cs="Arial"/>
          <w:color w:val="343A40"/>
          <w:lang w:val="fr-CA" w:eastAsia="en-CA"/>
        </w:rPr>
        <w:t>Des vérifications régulières pour s'assurer que les demandes sont traitées</w:t>
      </w:r>
      <w:r w:rsidR="00484CE1" w:rsidRPr="00484CE1">
        <w:rPr>
          <w:rFonts w:ascii="Arial" w:eastAsia="Times New Roman" w:hAnsi="Arial" w:cs="Arial"/>
          <w:color w:val="343A40"/>
          <w:lang w:val="fr-CA" w:eastAsia="en-CA"/>
        </w:rPr>
        <w:t>.</w:t>
      </w:r>
      <w:r w:rsidRPr="00484CE1">
        <w:rPr>
          <w:rFonts w:ascii="Arial" w:eastAsia="Times New Roman" w:hAnsi="Arial" w:cs="Arial"/>
          <w:color w:val="343A40"/>
          <w:lang w:val="fr-CA" w:eastAsia="en-CA"/>
        </w:rPr>
        <w:t xml:space="preserve"> </w:t>
      </w:r>
    </w:p>
    <w:p w14:paraId="0DEC3673" w14:textId="68154015" w:rsidR="00642529" w:rsidRPr="00702931" w:rsidRDefault="00642529" w:rsidP="00484CE1">
      <w:pPr>
        <w:ind w:left="720"/>
        <w:rPr>
          <w:rFonts w:ascii="Arial" w:hAnsi="Arial" w:cs="Arial"/>
          <w:lang w:val="fr-CA"/>
        </w:rPr>
      </w:pPr>
      <w:r w:rsidRPr="00702931">
        <w:rPr>
          <w:rFonts w:ascii="Arial" w:hAnsi="Arial" w:cs="Arial"/>
          <w:lang w:val="fr-CA"/>
        </w:rPr>
        <w:t>  </w:t>
      </w:r>
    </w:p>
    <w:p w14:paraId="70D7C405" w14:textId="26FD99B9" w:rsidR="00215DB5" w:rsidRPr="006341F1" w:rsidRDefault="00484CE1" w:rsidP="00215DB5">
      <w:pPr>
        <w:pStyle w:val="Heading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Étape </w:t>
      </w:r>
      <w:proofErr w:type="gramStart"/>
      <w:r w:rsidR="00215DB5" w:rsidRPr="006341F1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</w:t>
      </w:r>
      <w:r w:rsidR="00215DB5" w:rsidRPr="006341F1">
        <w:rPr>
          <w:rFonts w:ascii="Arial" w:hAnsi="Arial" w:cs="Arial"/>
          <w:sz w:val="28"/>
          <w:szCs w:val="28"/>
        </w:rPr>
        <w:t>:</w:t>
      </w:r>
      <w:proofErr w:type="gramEnd"/>
      <w:r w:rsidR="00215DB5" w:rsidRPr="006341F1">
        <w:rPr>
          <w:rFonts w:ascii="Arial" w:hAnsi="Arial" w:cs="Arial"/>
          <w:sz w:val="28"/>
          <w:szCs w:val="28"/>
        </w:rPr>
        <w:t xml:space="preserve"> </w:t>
      </w:r>
      <w:r w:rsidR="00966324">
        <w:rPr>
          <w:rFonts w:ascii="Arial" w:hAnsi="Arial" w:cs="Arial"/>
          <w:sz w:val="28"/>
          <w:szCs w:val="28"/>
        </w:rPr>
        <w:t xml:space="preserve">Faire la </w:t>
      </w:r>
      <w:proofErr w:type="spellStart"/>
      <w:r w:rsidR="00966324">
        <w:rPr>
          <w:rFonts w:ascii="Arial" w:hAnsi="Arial" w:cs="Arial"/>
          <w:sz w:val="28"/>
          <w:szCs w:val="28"/>
        </w:rPr>
        <w:t>demande</w:t>
      </w:r>
      <w:proofErr w:type="spellEnd"/>
    </w:p>
    <w:p w14:paraId="0F05E08F" w14:textId="64D2FA0B" w:rsidR="00A3469F" w:rsidRPr="00DF21A7" w:rsidRDefault="00693E36" w:rsidP="000962A8">
      <w:pPr>
        <w:pStyle w:val="ListParagraph"/>
        <w:numPr>
          <w:ilvl w:val="0"/>
          <w:numId w:val="15"/>
        </w:numPr>
        <w:rPr>
          <w:rFonts w:ascii="Arial" w:hAnsi="Arial" w:cs="Arial"/>
          <w:lang w:val="fr-CA"/>
        </w:rPr>
      </w:pPr>
      <w:r w:rsidRPr="00DF21A7">
        <w:rPr>
          <w:rFonts w:ascii="Arial" w:hAnsi="Arial" w:cs="Arial"/>
          <w:lang w:val="fr-CA"/>
        </w:rPr>
        <w:t>Vous pouvez soumettre votre demande de PCPH</w:t>
      </w:r>
      <w:r w:rsidR="00066CC6" w:rsidRPr="00DF21A7">
        <w:rPr>
          <w:rFonts w:ascii="Arial" w:hAnsi="Arial" w:cs="Arial"/>
          <w:lang w:val="fr-CA"/>
        </w:rPr>
        <w:t xml:space="preserve">, </w:t>
      </w:r>
      <w:r w:rsidR="00DF21A7" w:rsidRPr="00DF21A7">
        <w:rPr>
          <w:rFonts w:ascii="Arial" w:hAnsi="Arial" w:cs="Arial"/>
          <w:lang w:val="fr-CA"/>
        </w:rPr>
        <w:t>en rempli</w:t>
      </w:r>
      <w:r w:rsidR="00DF21A7">
        <w:rPr>
          <w:rFonts w:ascii="Arial" w:hAnsi="Arial" w:cs="Arial"/>
          <w:lang w:val="fr-CA"/>
        </w:rPr>
        <w:t>ssant un formulaire papier</w:t>
      </w:r>
      <w:r w:rsidR="004977EC">
        <w:rPr>
          <w:rFonts w:ascii="Arial" w:hAnsi="Arial" w:cs="Arial"/>
          <w:lang w:val="fr-CA"/>
        </w:rPr>
        <w:t xml:space="preserve"> ou en </w:t>
      </w:r>
      <w:r w:rsidR="00EB5F37">
        <w:rPr>
          <w:rFonts w:ascii="Arial" w:hAnsi="Arial" w:cs="Arial"/>
          <w:lang w:val="fr-CA"/>
        </w:rPr>
        <w:t xml:space="preserve">faisant le demande en ligne </w:t>
      </w:r>
      <w:r w:rsidR="004E59B2">
        <w:rPr>
          <w:rFonts w:ascii="Arial" w:hAnsi="Arial" w:cs="Arial"/>
          <w:lang w:val="fr-CA"/>
        </w:rPr>
        <w:t xml:space="preserve">à </w:t>
      </w:r>
      <w:r w:rsidR="00096D63" w:rsidRPr="00DF21A7">
        <w:rPr>
          <w:rFonts w:ascii="Arial" w:hAnsi="Arial" w:cs="Arial"/>
          <w:lang w:val="fr-CA"/>
        </w:rPr>
        <w:t>Canada.ca</w:t>
      </w:r>
      <w:r w:rsidR="004E59B2">
        <w:rPr>
          <w:rFonts w:ascii="Arial" w:hAnsi="Arial" w:cs="Arial"/>
          <w:lang w:val="fr-CA"/>
        </w:rPr>
        <w:t>.</w:t>
      </w:r>
      <w:r w:rsidR="00F372E2" w:rsidRPr="00DF21A7">
        <w:rPr>
          <w:rFonts w:ascii="Arial" w:hAnsi="Arial" w:cs="Arial"/>
          <w:lang w:val="fr-CA"/>
        </w:rPr>
        <w:t xml:space="preserve"> </w:t>
      </w:r>
    </w:p>
    <w:p w14:paraId="0DE8C3F6" w14:textId="6F6F8F50" w:rsidR="00C24C62" w:rsidRDefault="004F3217" w:rsidP="00C24C62">
      <w:pPr>
        <w:pStyle w:val="ListParagraph"/>
        <w:numPr>
          <w:ilvl w:val="1"/>
          <w:numId w:val="15"/>
        </w:numPr>
        <w:rPr>
          <w:rFonts w:ascii="Arial" w:hAnsi="Arial" w:cs="Arial"/>
          <w:lang w:val="fr-CA"/>
        </w:rPr>
      </w:pPr>
      <w:r w:rsidRPr="004F3217">
        <w:rPr>
          <w:rFonts w:ascii="Arial" w:hAnsi="Arial" w:cs="Arial"/>
          <w:lang w:val="fr-CA"/>
        </w:rPr>
        <w:t xml:space="preserve">Si vous faites votre demande à l'aide d'un formulaire papier, envoyez-la par la poste à Service Canada. </w:t>
      </w:r>
    </w:p>
    <w:p w14:paraId="7365C463" w14:textId="77777777" w:rsidR="00253CE3" w:rsidRPr="004F3217" w:rsidRDefault="00253CE3" w:rsidP="00253CE3">
      <w:pPr>
        <w:pStyle w:val="ListParagraph"/>
        <w:ind w:left="1440"/>
        <w:rPr>
          <w:rFonts w:ascii="Arial" w:hAnsi="Arial" w:cs="Arial"/>
          <w:lang w:val="fr-CA"/>
        </w:rPr>
      </w:pPr>
    </w:p>
    <w:p w14:paraId="268E86B9" w14:textId="08AD9245" w:rsidR="00C24C62" w:rsidRPr="003026D1" w:rsidRDefault="003026D1" w:rsidP="00C24C62">
      <w:pPr>
        <w:rPr>
          <w:rFonts w:ascii="Arial" w:hAnsi="Arial" w:cs="Arial"/>
          <w:lang w:val="fr-CA"/>
        </w:rPr>
      </w:pPr>
      <w:r w:rsidRPr="003026D1">
        <w:rPr>
          <w:rFonts w:ascii="Arial" w:hAnsi="Arial" w:cs="Arial"/>
          <w:lang w:val="fr-CA"/>
        </w:rPr>
        <w:t xml:space="preserve">Vous </w:t>
      </w:r>
      <w:r>
        <w:rPr>
          <w:rFonts w:ascii="Arial" w:hAnsi="Arial" w:cs="Arial"/>
          <w:lang w:val="fr-CA"/>
        </w:rPr>
        <w:t>ne devez pas</w:t>
      </w:r>
      <w:r w:rsidRPr="003026D1">
        <w:rPr>
          <w:rFonts w:ascii="Arial" w:hAnsi="Arial" w:cs="Arial"/>
          <w:lang w:val="fr-CA"/>
        </w:rPr>
        <w:t xml:space="preserve"> présenter une demande chaque année. Pour </w:t>
      </w:r>
      <w:r w:rsidR="00C36EA4">
        <w:rPr>
          <w:rFonts w:ascii="Arial" w:hAnsi="Arial" w:cs="Arial"/>
          <w:lang w:val="fr-CA"/>
        </w:rPr>
        <w:t>demeurer</w:t>
      </w:r>
      <w:r w:rsidRPr="003026D1">
        <w:rPr>
          <w:rFonts w:ascii="Arial" w:hAnsi="Arial" w:cs="Arial"/>
          <w:lang w:val="fr-CA"/>
        </w:rPr>
        <w:t xml:space="preserve"> admissible, vous devez continuer à répondre aux critères d'admissibilité à la prestation, notamment détenir un crédit d'impôt pour personnes handicapées approuvé et avoir produit votre déclaration de revenus avant le 30 avril de chaque année.</w:t>
      </w:r>
    </w:p>
    <w:p w14:paraId="38D2D9F1" w14:textId="77777777" w:rsidR="00846F9C" w:rsidRPr="003026D1" w:rsidRDefault="00846F9C" w:rsidP="00846F9C">
      <w:pPr>
        <w:rPr>
          <w:rFonts w:ascii="Arial" w:hAnsi="Arial" w:cs="Arial"/>
          <w:lang w:val="fr-CA"/>
        </w:rPr>
      </w:pPr>
    </w:p>
    <w:p w14:paraId="642BCB21" w14:textId="6CB95357" w:rsidR="00846F9C" w:rsidRPr="00056244" w:rsidRDefault="00056244" w:rsidP="00205D11">
      <w:pPr>
        <w:pStyle w:val="Heading2"/>
        <w:rPr>
          <w:rFonts w:ascii="Arial" w:hAnsi="Arial" w:cs="Arial"/>
          <w:lang w:val="fr-CA"/>
        </w:rPr>
      </w:pPr>
      <w:r w:rsidRPr="00056244">
        <w:rPr>
          <w:rFonts w:ascii="Arial" w:hAnsi="Arial" w:cs="Arial"/>
          <w:sz w:val="32"/>
          <w:szCs w:val="32"/>
          <w:lang w:val="fr-CA"/>
        </w:rPr>
        <w:t>Que pouvez-vous attendre après avoir présenté votre demande?</w:t>
      </w:r>
    </w:p>
    <w:p w14:paraId="0B636AE6" w14:textId="4A941EC3" w:rsidR="00545FCE" w:rsidRPr="00A30D78" w:rsidRDefault="00FE3E1B" w:rsidP="00545FCE">
      <w:pPr>
        <w:pStyle w:val="ListParagraph"/>
        <w:numPr>
          <w:ilvl w:val="0"/>
          <w:numId w:val="15"/>
        </w:numPr>
        <w:rPr>
          <w:rFonts w:ascii="Arial" w:hAnsi="Arial" w:cs="Arial"/>
          <w:lang w:val="fr-CA"/>
        </w:rPr>
      </w:pPr>
      <w:r w:rsidRPr="00E9076C">
        <w:rPr>
          <w:rFonts w:ascii="Arial" w:hAnsi="Arial" w:cs="Arial"/>
          <w:lang w:val="fr-CA"/>
        </w:rPr>
        <w:t xml:space="preserve">Service Canada examinera votre demande. Le délai de traitement est d'environ 28 jours </w:t>
      </w:r>
      <w:r w:rsidR="00A37205" w:rsidRPr="00E9076C">
        <w:rPr>
          <w:rFonts w:ascii="Arial" w:hAnsi="Arial" w:cs="Arial"/>
          <w:lang w:val="fr-CA"/>
        </w:rPr>
        <w:t>ouvrables</w:t>
      </w:r>
      <w:r w:rsidRPr="00E9076C">
        <w:rPr>
          <w:rFonts w:ascii="Arial" w:hAnsi="Arial" w:cs="Arial"/>
          <w:lang w:val="fr-CA"/>
        </w:rPr>
        <w:t xml:space="preserve"> à compter de la date de demande.</w:t>
      </w:r>
      <w:r w:rsidR="00E9076C" w:rsidRPr="00E9076C">
        <w:rPr>
          <w:rFonts w:ascii="Arial" w:hAnsi="Arial" w:cs="Arial"/>
          <w:lang w:val="fr-CA"/>
        </w:rPr>
        <w:t xml:space="preserve"> </w:t>
      </w:r>
    </w:p>
    <w:p w14:paraId="31692BBD" w14:textId="351670E1" w:rsidR="00C47BA2" w:rsidRPr="0073459D" w:rsidRDefault="00B0582F" w:rsidP="00545FCE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73459D">
        <w:rPr>
          <w:rFonts w:ascii="Arial" w:hAnsi="Arial" w:cs="Arial"/>
          <w:sz w:val="32"/>
          <w:szCs w:val="32"/>
          <w:lang w:val="fr-CA"/>
        </w:rPr>
        <w:t>En cas de d</w:t>
      </w:r>
      <w:r w:rsidR="0073459D">
        <w:rPr>
          <w:rFonts w:ascii="Arial" w:hAnsi="Arial" w:cs="Arial"/>
          <w:sz w:val="32"/>
          <w:szCs w:val="32"/>
          <w:lang w:val="fr-CA"/>
        </w:rPr>
        <w:t xml:space="preserve">ésaccord avec la décision : </w:t>
      </w:r>
      <w:r w:rsidR="00545FCE" w:rsidRPr="0073459D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562FEE98" w14:textId="6C539A66" w:rsidR="00545FCE" w:rsidRPr="00836AE1" w:rsidRDefault="00836AE1" w:rsidP="00545FCE">
      <w:pPr>
        <w:pStyle w:val="ListParagraph"/>
        <w:numPr>
          <w:ilvl w:val="0"/>
          <w:numId w:val="15"/>
        </w:numPr>
        <w:rPr>
          <w:rFonts w:ascii="Arial" w:hAnsi="Arial" w:cs="Arial"/>
          <w:lang w:val="fr-CA"/>
        </w:rPr>
      </w:pPr>
      <w:r w:rsidRPr="00836AE1">
        <w:rPr>
          <w:rFonts w:ascii="Arial" w:hAnsi="Arial" w:cs="Arial"/>
          <w:lang w:val="fr-CA"/>
        </w:rPr>
        <w:t xml:space="preserve">Si vous n'êtes pas d'accord avec la décision d'admissibilité, le montant du paiement ou si vous pensez qu'une erreur a été commise, vous pouvez </w:t>
      </w:r>
      <w:r>
        <w:rPr>
          <w:rFonts w:ascii="Arial" w:hAnsi="Arial" w:cs="Arial"/>
          <w:lang w:val="fr-CA"/>
        </w:rPr>
        <w:t>faire réexaminer la demande.</w:t>
      </w:r>
    </w:p>
    <w:p w14:paraId="60857EF5" w14:textId="501D21F0" w:rsidR="00545FCE" w:rsidRPr="004C147E" w:rsidRDefault="004C147E" w:rsidP="00545FCE">
      <w:pPr>
        <w:pStyle w:val="ListParagraph"/>
        <w:numPr>
          <w:ilvl w:val="0"/>
          <w:numId w:val="15"/>
        </w:numPr>
        <w:rPr>
          <w:rFonts w:ascii="Arial" w:hAnsi="Arial" w:cs="Arial"/>
          <w:lang w:val="fr-CA"/>
        </w:rPr>
      </w:pPr>
      <w:r w:rsidRPr="004C147E">
        <w:rPr>
          <w:rFonts w:ascii="Arial" w:hAnsi="Arial" w:cs="Arial"/>
          <w:lang w:val="fr-CA"/>
        </w:rPr>
        <w:lastRenderedPageBreak/>
        <w:t>Vous devez présenter votre demande dans les 180 jours suivant la date indiquée en haut à droite de votre lettre de décision.</w:t>
      </w:r>
    </w:p>
    <w:p w14:paraId="7247106A" w14:textId="77777777" w:rsidR="0074541E" w:rsidRPr="00A30D78" w:rsidRDefault="008B0F90" w:rsidP="00215DB5">
      <w:pPr>
        <w:pStyle w:val="ListParagraph"/>
        <w:numPr>
          <w:ilvl w:val="0"/>
          <w:numId w:val="15"/>
        </w:numPr>
        <w:rPr>
          <w:rFonts w:ascii="Arial" w:hAnsi="Arial" w:cs="Arial"/>
          <w:lang w:val="fr-CA"/>
        </w:rPr>
      </w:pPr>
      <w:r w:rsidRPr="00553B48">
        <w:rPr>
          <w:rFonts w:ascii="Arial" w:hAnsi="Arial" w:cs="Arial"/>
          <w:lang w:val="fr-CA"/>
        </w:rPr>
        <w:t xml:space="preserve">Pour faire réexaminer la demande, vous devez remplir le formulaire correspondant et l'envoyer par la poste à Service Canada. </w:t>
      </w:r>
      <w:r w:rsidR="000F5B06" w:rsidRPr="00553B48">
        <w:rPr>
          <w:rFonts w:ascii="Arial" w:hAnsi="Arial" w:cs="Arial"/>
          <w:lang w:val="fr-CA"/>
        </w:rPr>
        <w:t>Ces demandes</w:t>
      </w:r>
      <w:r w:rsidRPr="00553B48">
        <w:rPr>
          <w:rFonts w:ascii="Arial" w:hAnsi="Arial" w:cs="Arial"/>
          <w:lang w:val="fr-CA"/>
        </w:rPr>
        <w:t xml:space="preserve"> sont </w:t>
      </w:r>
      <w:r w:rsidR="00553B48" w:rsidRPr="00553B48">
        <w:rPr>
          <w:rFonts w:ascii="Arial" w:hAnsi="Arial" w:cs="Arial"/>
          <w:lang w:val="fr-CA"/>
        </w:rPr>
        <w:t>ré</w:t>
      </w:r>
      <w:r w:rsidRPr="00553B48">
        <w:rPr>
          <w:rFonts w:ascii="Arial" w:hAnsi="Arial" w:cs="Arial"/>
          <w:lang w:val="fr-CA"/>
        </w:rPr>
        <w:t xml:space="preserve">examinées dans </w:t>
      </w:r>
      <w:proofErr w:type="gramStart"/>
      <w:r w:rsidRPr="00553B48">
        <w:rPr>
          <w:rFonts w:ascii="Arial" w:hAnsi="Arial" w:cs="Arial"/>
          <w:lang w:val="fr-CA"/>
        </w:rPr>
        <w:t>un délai de 56 jours ouvrables</w:t>
      </w:r>
      <w:proofErr w:type="gramEnd"/>
      <w:r w:rsidRPr="00553B48">
        <w:rPr>
          <w:rFonts w:ascii="Arial" w:hAnsi="Arial" w:cs="Arial"/>
          <w:lang w:val="fr-CA"/>
        </w:rPr>
        <w:t>, puis une nouvelle décision vous est envoyée par la poste.</w:t>
      </w:r>
      <w:r w:rsidR="00553B48" w:rsidRPr="00553B48">
        <w:rPr>
          <w:rFonts w:ascii="Arial" w:hAnsi="Arial" w:cs="Arial"/>
          <w:lang w:val="fr-CA"/>
        </w:rPr>
        <w:t xml:space="preserve"> </w:t>
      </w:r>
    </w:p>
    <w:p w14:paraId="5D0D560A" w14:textId="77777777" w:rsidR="0074541E" w:rsidRPr="00A30D78" w:rsidRDefault="0074541E" w:rsidP="0074541E">
      <w:pPr>
        <w:pStyle w:val="ListParagraph"/>
        <w:rPr>
          <w:rFonts w:ascii="Arial" w:hAnsi="Arial" w:cs="Arial"/>
          <w:lang w:val="fr-CA"/>
        </w:rPr>
      </w:pPr>
    </w:p>
    <w:p w14:paraId="18A12042" w14:textId="21B20C3A" w:rsidR="00F47D0A" w:rsidRPr="002B4805" w:rsidRDefault="003972DD" w:rsidP="0074541E">
      <w:pPr>
        <w:rPr>
          <w:rFonts w:ascii="Arial" w:hAnsi="Arial" w:cs="Arial"/>
          <w:lang w:val="fr-CA"/>
        </w:rPr>
      </w:pPr>
      <w:hyperlink r:id="rId10" w:history="1">
        <w:r w:rsidRPr="002B4805">
          <w:rPr>
            <w:rStyle w:val="Hyperlink"/>
            <w:rFonts w:ascii="Arial" w:hAnsi="Arial" w:cs="Arial"/>
            <w:lang w:val="fr-CA"/>
          </w:rPr>
          <w:t>Pour plus d’informations</w:t>
        </w:r>
        <w:r w:rsidR="00F47D0A" w:rsidRPr="002B4805">
          <w:rPr>
            <w:rStyle w:val="Hyperlink"/>
            <w:rFonts w:ascii="Arial" w:hAnsi="Arial" w:cs="Arial"/>
            <w:lang w:val="fr-CA"/>
          </w:rPr>
          <w:t xml:space="preserve">, </w:t>
        </w:r>
        <w:r w:rsidRPr="002B4805">
          <w:rPr>
            <w:rStyle w:val="Hyperlink"/>
            <w:rFonts w:ascii="Arial" w:hAnsi="Arial" w:cs="Arial"/>
            <w:lang w:val="fr-CA"/>
          </w:rPr>
          <w:t>veuillez consulter</w:t>
        </w:r>
        <w:r w:rsidR="00614FF1" w:rsidRPr="002B4805">
          <w:rPr>
            <w:rStyle w:val="Hyperlink"/>
            <w:rFonts w:ascii="Arial" w:hAnsi="Arial" w:cs="Arial"/>
            <w:lang w:val="fr-CA"/>
          </w:rPr>
          <w:t xml:space="preserve"> le site</w:t>
        </w:r>
        <w:r w:rsidR="002B4805" w:rsidRPr="002B4805">
          <w:rPr>
            <w:rStyle w:val="Hyperlink"/>
            <w:rFonts w:ascii="Arial" w:hAnsi="Arial" w:cs="Arial"/>
            <w:lang w:val="fr-CA"/>
          </w:rPr>
          <w:t xml:space="preserve"> We</w:t>
        </w:r>
        <w:r w:rsidR="002B4805">
          <w:rPr>
            <w:rStyle w:val="Hyperlink"/>
            <w:rFonts w:ascii="Arial" w:hAnsi="Arial" w:cs="Arial"/>
            <w:lang w:val="fr-CA"/>
          </w:rPr>
          <w:t>b d</w:t>
        </w:r>
        <w:r w:rsidR="00097094">
          <w:rPr>
            <w:rStyle w:val="Hyperlink"/>
            <w:rFonts w:ascii="Arial" w:hAnsi="Arial" w:cs="Arial"/>
            <w:lang w:val="fr-CA"/>
          </w:rPr>
          <w:t>u</w:t>
        </w:r>
        <w:r w:rsidR="002B4805">
          <w:rPr>
            <w:rStyle w:val="Hyperlink"/>
            <w:rFonts w:ascii="Arial" w:hAnsi="Arial" w:cs="Arial"/>
            <w:lang w:val="fr-CA"/>
          </w:rPr>
          <w:t xml:space="preserve"> </w:t>
        </w:r>
        <w:r w:rsidR="00F47D0A" w:rsidRPr="002B4805">
          <w:rPr>
            <w:rStyle w:val="Hyperlink"/>
            <w:rFonts w:ascii="Arial" w:hAnsi="Arial" w:cs="Arial"/>
            <w:lang w:val="fr-CA"/>
          </w:rPr>
          <w:t>Go</w:t>
        </w:r>
        <w:r w:rsidR="00097094">
          <w:rPr>
            <w:rStyle w:val="Hyperlink"/>
            <w:rFonts w:ascii="Arial" w:hAnsi="Arial" w:cs="Arial"/>
            <w:lang w:val="fr-CA"/>
          </w:rPr>
          <w:t>u</w:t>
        </w:r>
        <w:r w:rsidR="00F47D0A" w:rsidRPr="002B4805">
          <w:rPr>
            <w:rStyle w:val="Hyperlink"/>
            <w:rFonts w:ascii="Arial" w:hAnsi="Arial" w:cs="Arial"/>
            <w:lang w:val="fr-CA"/>
          </w:rPr>
          <w:t>vern</w:t>
        </w:r>
        <w:r w:rsidR="00097094">
          <w:rPr>
            <w:rStyle w:val="Hyperlink"/>
            <w:rFonts w:ascii="Arial" w:hAnsi="Arial" w:cs="Arial"/>
            <w:lang w:val="fr-CA"/>
          </w:rPr>
          <w:t>e</w:t>
        </w:r>
        <w:r w:rsidR="00F47D0A" w:rsidRPr="002B4805">
          <w:rPr>
            <w:rStyle w:val="Hyperlink"/>
            <w:rFonts w:ascii="Arial" w:hAnsi="Arial" w:cs="Arial"/>
            <w:lang w:val="fr-CA"/>
          </w:rPr>
          <w:t xml:space="preserve">ment </w:t>
        </w:r>
        <w:r w:rsidR="00097094">
          <w:rPr>
            <w:rStyle w:val="Hyperlink"/>
            <w:rFonts w:ascii="Arial" w:hAnsi="Arial" w:cs="Arial"/>
            <w:lang w:val="fr-CA"/>
          </w:rPr>
          <w:t>du</w:t>
        </w:r>
        <w:r w:rsidR="00F47D0A" w:rsidRPr="002B4805">
          <w:rPr>
            <w:rStyle w:val="Hyperlink"/>
            <w:rFonts w:ascii="Arial" w:hAnsi="Arial" w:cs="Arial"/>
            <w:lang w:val="fr-CA"/>
          </w:rPr>
          <w:t xml:space="preserve"> Canada </w:t>
        </w:r>
        <w:r w:rsidR="00F857CF">
          <w:rPr>
            <w:rStyle w:val="Hyperlink"/>
            <w:rFonts w:ascii="Arial" w:hAnsi="Arial" w:cs="Arial"/>
            <w:lang w:val="fr-CA"/>
          </w:rPr>
          <w:t xml:space="preserve">à la page </w:t>
        </w:r>
        <w:r w:rsidR="00A15E0E">
          <w:rPr>
            <w:rStyle w:val="Hyperlink"/>
            <w:rFonts w:ascii="Arial" w:hAnsi="Arial" w:cs="Arial"/>
            <w:lang w:val="fr-CA"/>
          </w:rPr>
          <w:t xml:space="preserve">de la </w:t>
        </w:r>
        <w:r w:rsidR="007300D1">
          <w:rPr>
            <w:rStyle w:val="Hyperlink"/>
            <w:rFonts w:ascii="Arial" w:hAnsi="Arial" w:cs="Arial"/>
            <w:lang w:val="fr-CA"/>
          </w:rPr>
          <w:t>PCPH</w:t>
        </w:r>
        <w:r w:rsidR="00F47D0A" w:rsidRPr="002B4805">
          <w:rPr>
            <w:rStyle w:val="Hyperlink"/>
            <w:rFonts w:ascii="Arial" w:hAnsi="Arial" w:cs="Arial"/>
            <w:lang w:val="fr-CA"/>
          </w:rPr>
          <w:t>.</w:t>
        </w:r>
      </w:hyperlink>
    </w:p>
    <w:p w14:paraId="20EFE907" w14:textId="77777777" w:rsidR="00F47D0A" w:rsidRPr="002B4805" w:rsidRDefault="00F47D0A" w:rsidP="00215DB5">
      <w:pPr>
        <w:rPr>
          <w:rFonts w:ascii="Arial" w:hAnsi="Arial" w:cs="Arial"/>
          <w:lang w:val="fr-CA"/>
        </w:rPr>
      </w:pPr>
    </w:p>
    <w:p w14:paraId="20C005D1" w14:textId="2BCDF623" w:rsidR="00215DB5" w:rsidRPr="006C070F" w:rsidRDefault="006C070F" w:rsidP="00215DB5">
      <w:pPr>
        <w:rPr>
          <w:rFonts w:ascii="Arial" w:hAnsi="Arial" w:cs="Arial"/>
          <w:lang w:val="fr-CA"/>
        </w:rPr>
      </w:pPr>
      <w:hyperlink r:id="rId11" w:tgtFrame="_blank" w:history="1">
        <w:r w:rsidRPr="006C070F">
          <w:rPr>
            <w:rStyle w:val="Hyperlink"/>
            <w:rFonts w:ascii="Arial" w:hAnsi="Arial" w:cs="Arial"/>
            <w:lang w:val="fr-CA"/>
          </w:rPr>
          <w:t>Pour plus d’</w:t>
        </w:r>
        <w:r w:rsidR="00F47D0A" w:rsidRPr="006C070F">
          <w:rPr>
            <w:rStyle w:val="Hyperlink"/>
            <w:rFonts w:ascii="Arial" w:hAnsi="Arial" w:cs="Arial"/>
            <w:lang w:val="fr-CA"/>
          </w:rPr>
          <w:t>information</w:t>
        </w:r>
        <w:r w:rsidRPr="006C070F">
          <w:rPr>
            <w:rStyle w:val="Hyperlink"/>
            <w:rFonts w:ascii="Arial" w:hAnsi="Arial" w:cs="Arial"/>
            <w:lang w:val="fr-CA"/>
          </w:rPr>
          <w:t>s</w:t>
        </w:r>
        <w:r w:rsidR="00F47D0A" w:rsidRPr="006C070F">
          <w:rPr>
            <w:rStyle w:val="Hyperlink"/>
            <w:rFonts w:ascii="Arial" w:hAnsi="Arial" w:cs="Arial"/>
            <w:lang w:val="fr-CA"/>
          </w:rPr>
          <w:t xml:space="preserve"> </w:t>
        </w:r>
        <w:r w:rsidRPr="006C070F">
          <w:rPr>
            <w:rStyle w:val="Hyperlink"/>
            <w:rFonts w:ascii="Arial" w:hAnsi="Arial" w:cs="Arial"/>
            <w:lang w:val="fr-CA"/>
          </w:rPr>
          <w:t>sur le</w:t>
        </w:r>
        <w:r>
          <w:rPr>
            <w:rStyle w:val="Hyperlink"/>
            <w:rFonts w:ascii="Arial" w:hAnsi="Arial" w:cs="Arial"/>
            <w:lang w:val="fr-CA"/>
          </w:rPr>
          <w:t xml:space="preserve"> Programme </w:t>
        </w:r>
        <w:r w:rsidR="004006F4">
          <w:rPr>
            <w:rStyle w:val="Hyperlink"/>
            <w:rFonts w:ascii="Arial" w:hAnsi="Arial" w:cs="Arial"/>
            <w:lang w:val="fr-CA"/>
          </w:rPr>
          <w:t>PSPH de RDVC</w:t>
        </w:r>
        <w:r w:rsidR="00F47D0A" w:rsidRPr="006C070F">
          <w:rPr>
            <w:rStyle w:val="Hyperlink"/>
            <w:rFonts w:ascii="Arial" w:hAnsi="Arial" w:cs="Arial"/>
            <w:lang w:val="fr-CA"/>
          </w:rPr>
          <w:t xml:space="preserve">, </w:t>
        </w:r>
        <w:r w:rsidR="004006F4">
          <w:rPr>
            <w:rStyle w:val="Hyperlink"/>
            <w:rFonts w:ascii="Arial" w:hAnsi="Arial" w:cs="Arial"/>
            <w:lang w:val="fr-CA"/>
          </w:rPr>
          <w:t>veuillez consulter le site Web</w:t>
        </w:r>
        <w:r w:rsidR="003F7256">
          <w:rPr>
            <w:rStyle w:val="Hyperlink"/>
            <w:rFonts w:ascii="Arial" w:hAnsi="Arial" w:cs="Arial"/>
            <w:lang w:val="fr-CA"/>
          </w:rPr>
          <w:t xml:space="preserve"> de </w:t>
        </w:r>
        <w:r w:rsidR="00376BC0">
          <w:rPr>
            <w:rStyle w:val="Hyperlink"/>
            <w:rFonts w:ascii="Arial" w:hAnsi="Arial" w:cs="Arial"/>
            <w:lang w:val="fr-CA"/>
          </w:rPr>
          <w:t xml:space="preserve">Réadaptation en déficience visuelle Canada. </w:t>
        </w:r>
        <w:r w:rsidR="00F47D0A" w:rsidRPr="006C070F">
          <w:rPr>
            <w:rStyle w:val="Hyperlink"/>
            <w:rFonts w:ascii="Arial" w:hAnsi="Arial" w:cs="Arial"/>
            <w:lang w:val="fr-CA"/>
          </w:rPr>
          <w:t xml:space="preserve"> </w:t>
        </w:r>
      </w:hyperlink>
      <w:r w:rsidR="00F47D0A" w:rsidRPr="006C070F">
        <w:rPr>
          <w:rFonts w:ascii="Arial" w:hAnsi="Arial" w:cs="Arial"/>
          <w:lang w:val="fr-CA"/>
        </w:rPr>
        <w:t> </w:t>
      </w:r>
    </w:p>
    <w:sectPr w:rsidR="00215DB5" w:rsidRPr="006C070F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2DC74" w14:textId="77777777" w:rsidR="00B30A30" w:rsidRDefault="00B30A30" w:rsidP="00D41AE4">
      <w:r>
        <w:separator/>
      </w:r>
    </w:p>
  </w:endnote>
  <w:endnote w:type="continuationSeparator" w:id="0">
    <w:p w14:paraId="21AE27C5" w14:textId="77777777" w:rsidR="00B30A30" w:rsidRDefault="00B30A30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371D" w14:textId="77777777" w:rsidR="00B30A30" w:rsidRDefault="00B30A30" w:rsidP="00D41AE4">
      <w:r>
        <w:separator/>
      </w:r>
    </w:p>
  </w:footnote>
  <w:footnote w:type="continuationSeparator" w:id="0">
    <w:p w14:paraId="68918894" w14:textId="77777777" w:rsidR="00B30A30" w:rsidRDefault="00B30A30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72BAA"/>
    <w:multiLevelType w:val="multilevel"/>
    <w:tmpl w:val="BCDE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B3BA8"/>
    <w:multiLevelType w:val="multilevel"/>
    <w:tmpl w:val="D966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4"/>
  </w:num>
  <w:num w:numId="2" w16cid:durableId="183137504">
    <w:abstractNumId w:val="5"/>
  </w:num>
  <w:num w:numId="3" w16cid:durableId="404228177">
    <w:abstractNumId w:val="9"/>
  </w:num>
  <w:num w:numId="4" w16cid:durableId="1067074090">
    <w:abstractNumId w:val="2"/>
  </w:num>
  <w:num w:numId="5" w16cid:durableId="633872897">
    <w:abstractNumId w:val="8"/>
  </w:num>
  <w:num w:numId="6" w16cid:durableId="899174835">
    <w:abstractNumId w:val="3"/>
  </w:num>
  <w:num w:numId="7" w16cid:durableId="668405326">
    <w:abstractNumId w:val="1"/>
  </w:num>
  <w:num w:numId="8" w16cid:durableId="39256449">
    <w:abstractNumId w:val="15"/>
  </w:num>
  <w:num w:numId="9" w16cid:durableId="843125283">
    <w:abstractNumId w:val="17"/>
  </w:num>
  <w:num w:numId="10" w16cid:durableId="923151348">
    <w:abstractNumId w:val="16"/>
  </w:num>
  <w:num w:numId="11" w16cid:durableId="1297831713">
    <w:abstractNumId w:val="14"/>
  </w:num>
  <w:num w:numId="12" w16cid:durableId="1713114430">
    <w:abstractNumId w:val="7"/>
  </w:num>
  <w:num w:numId="13" w16cid:durableId="1072237321">
    <w:abstractNumId w:val="11"/>
  </w:num>
  <w:num w:numId="14" w16cid:durableId="610205772">
    <w:abstractNumId w:val="0"/>
  </w:num>
  <w:num w:numId="15" w16cid:durableId="1248811915">
    <w:abstractNumId w:val="10"/>
  </w:num>
  <w:num w:numId="16" w16cid:durableId="1145782421">
    <w:abstractNumId w:val="12"/>
  </w:num>
  <w:num w:numId="17" w16cid:durableId="1276250437">
    <w:abstractNumId w:val="13"/>
  </w:num>
  <w:num w:numId="18" w16cid:durableId="7430686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01A39"/>
    <w:rsid w:val="000115AE"/>
    <w:rsid w:val="000165DD"/>
    <w:rsid w:val="00054FFC"/>
    <w:rsid w:val="00056244"/>
    <w:rsid w:val="00066CC6"/>
    <w:rsid w:val="000714F7"/>
    <w:rsid w:val="000806AF"/>
    <w:rsid w:val="00095A54"/>
    <w:rsid w:val="000962A8"/>
    <w:rsid w:val="00096D63"/>
    <w:rsid w:val="00097094"/>
    <w:rsid w:val="000A0BEE"/>
    <w:rsid w:val="000A5F20"/>
    <w:rsid w:val="000B1956"/>
    <w:rsid w:val="000B1CDB"/>
    <w:rsid w:val="000E2CC6"/>
    <w:rsid w:val="000E7943"/>
    <w:rsid w:val="000F4AE0"/>
    <w:rsid w:val="000F5B06"/>
    <w:rsid w:val="001066C2"/>
    <w:rsid w:val="0011342C"/>
    <w:rsid w:val="00155FF3"/>
    <w:rsid w:val="00160106"/>
    <w:rsid w:val="00173A6B"/>
    <w:rsid w:val="001871F0"/>
    <w:rsid w:val="00192D59"/>
    <w:rsid w:val="001B4264"/>
    <w:rsid w:val="001C7726"/>
    <w:rsid w:val="001E3001"/>
    <w:rsid w:val="001E6D49"/>
    <w:rsid w:val="001F304F"/>
    <w:rsid w:val="00201B4C"/>
    <w:rsid w:val="00205D11"/>
    <w:rsid w:val="00215AE4"/>
    <w:rsid w:val="00215DB5"/>
    <w:rsid w:val="00217982"/>
    <w:rsid w:val="00240FCE"/>
    <w:rsid w:val="002410A9"/>
    <w:rsid w:val="002529BF"/>
    <w:rsid w:val="00253902"/>
    <w:rsid w:val="00253CE3"/>
    <w:rsid w:val="00256C02"/>
    <w:rsid w:val="0026175D"/>
    <w:rsid w:val="00283D46"/>
    <w:rsid w:val="002A0943"/>
    <w:rsid w:val="002A5471"/>
    <w:rsid w:val="002B3741"/>
    <w:rsid w:val="002B4805"/>
    <w:rsid w:val="002C7F0E"/>
    <w:rsid w:val="002D181A"/>
    <w:rsid w:val="002D4F45"/>
    <w:rsid w:val="002D5BCB"/>
    <w:rsid w:val="002E0721"/>
    <w:rsid w:val="002E10E4"/>
    <w:rsid w:val="002F6A50"/>
    <w:rsid w:val="003026D1"/>
    <w:rsid w:val="003036C2"/>
    <w:rsid w:val="00305CA2"/>
    <w:rsid w:val="0030652D"/>
    <w:rsid w:val="003121C9"/>
    <w:rsid w:val="003142E7"/>
    <w:rsid w:val="00314A47"/>
    <w:rsid w:val="003277A6"/>
    <w:rsid w:val="003377EB"/>
    <w:rsid w:val="0034007B"/>
    <w:rsid w:val="0034649F"/>
    <w:rsid w:val="00350291"/>
    <w:rsid w:val="0037676F"/>
    <w:rsid w:val="00376BC0"/>
    <w:rsid w:val="003854FF"/>
    <w:rsid w:val="00391EB4"/>
    <w:rsid w:val="00395FC9"/>
    <w:rsid w:val="003972DD"/>
    <w:rsid w:val="003B7ED8"/>
    <w:rsid w:val="003C0B9C"/>
    <w:rsid w:val="003C4C76"/>
    <w:rsid w:val="003C6E6D"/>
    <w:rsid w:val="003E4884"/>
    <w:rsid w:val="003E5D4D"/>
    <w:rsid w:val="003F7256"/>
    <w:rsid w:val="004006F4"/>
    <w:rsid w:val="0042299C"/>
    <w:rsid w:val="00425140"/>
    <w:rsid w:val="00426945"/>
    <w:rsid w:val="0042747C"/>
    <w:rsid w:val="004302FF"/>
    <w:rsid w:val="0043197F"/>
    <w:rsid w:val="004437C1"/>
    <w:rsid w:val="00445DDA"/>
    <w:rsid w:val="00454BD2"/>
    <w:rsid w:val="004608F6"/>
    <w:rsid w:val="00471CFC"/>
    <w:rsid w:val="00475758"/>
    <w:rsid w:val="00476CC5"/>
    <w:rsid w:val="00484CE1"/>
    <w:rsid w:val="00484F60"/>
    <w:rsid w:val="004977EC"/>
    <w:rsid w:val="004B3944"/>
    <w:rsid w:val="004B50F9"/>
    <w:rsid w:val="004C147E"/>
    <w:rsid w:val="004C791A"/>
    <w:rsid w:val="004E38D2"/>
    <w:rsid w:val="004E59B2"/>
    <w:rsid w:val="004F3217"/>
    <w:rsid w:val="005031C5"/>
    <w:rsid w:val="005068A5"/>
    <w:rsid w:val="00506DA6"/>
    <w:rsid w:val="00545B01"/>
    <w:rsid w:val="00545FCE"/>
    <w:rsid w:val="00551574"/>
    <w:rsid w:val="00553B48"/>
    <w:rsid w:val="005615F4"/>
    <w:rsid w:val="0056259C"/>
    <w:rsid w:val="0057488B"/>
    <w:rsid w:val="00577F83"/>
    <w:rsid w:val="005908FC"/>
    <w:rsid w:val="005E2D60"/>
    <w:rsid w:val="00614FF1"/>
    <w:rsid w:val="0061769A"/>
    <w:rsid w:val="006329E1"/>
    <w:rsid w:val="006341F1"/>
    <w:rsid w:val="0064207F"/>
    <w:rsid w:val="00642529"/>
    <w:rsid w:val="00650CFC"/>
    <w:rsid w:val="0065610A"/>
    <w:rsid w:val="00690523"/>
    <w:rsid w:val="00693E36"/>
    <w:rsid w:val="00694FB4"/>
    <w:rsid w:val="006A6B4C"/>
    <w:rsid w:val="006B2780"/>
    <w:rsid w:val="006C0386"/>
    <w:rsid w:val="006C070F"/>
    <w:rsid w:val="006C227D"/>
    <w:rsid w:val="006C51DC"/>
    <w:rsid w:val="006C6724"/>
    <w:rsid w:val="006F4024"/>
    <w:rsid w:val="006F4245"/>
    <w:rsid w:val="006F57DE"/>
    <w:rsid w:val="00702931"/>
    <w:rsid w:val="00715978"/>
    <w:rsid w:val="00715B81"/>
    <w:rsid w:val="00722C90"/>
    <w:rsid w:val="007300D1"/>
    <w:rsid w:val="0073459D"/>
    <w:rsid w:val="007442FF"/>
    <w:rsid w:val="0074541E"/>
    <w:rsid w:val="00745C8A"/>
    <w:rsid w:val="007515F0"/>
    <w:rsid w:val="00776524"/>
    <w:rsid w:val="00795A99"/>
    <w:rsid w:val="007A16FE"/>
    <w:rsid w:val="007B56DA"/>
    <w:rsid w:val="007D6C20"/>
    <w:rsid w:val="007E11E1"/>
    <w:rsid w:val="00801B50"/>
    <w:rsid w:val="00825034"/>
    <w:rsid w:val="0082510E"/>
    <w:rsid w:val="00836AE1"/>
    <w:rsid w:val="00846F9C"/>
    <w:rsid w:val="00852F2A"/>
    <w:rsid w:val="00881FA8"/>
    <w:rsid w:val="00883AA7"/>
    <w:rsid w:val="008932BD"/>
    <w:rsid w:val="008B0A5C"/>
    <w:rsid w:val="008B0F90"/>
    <w:rsid w:val="008B723D"/>
    <w:rsid w:val="008D3303"/>
    <w:rsid w:val="008D710D"/>
    <w:rsid w:val="008F7FA9"/>
    <w:rsid w:val="0090108F"/>
    <w:rsid w:val="009023A5"/>
    <w:rsid w:val="00950FFB"/>
    <w:rsid w:val="00966324"/>
    <w:rsid w:val="00977F62"/>
    <w:rsid w:val="00982917"/>
    <w:rsid w:val="009B2F15"/>
    <w:rsid w:val="009B7D2A"/>
    <w:rsid w:val="00A15E0E"/>
    <w:rsid w:val="00A166CD"/>
    <w:rsid w:val="00A213FE"/>
    <w:rsid w:val="00A23C00"/>
    <w:rsid w:val="00A30D78"/>
    <w:rsid w:val="00A3469F"/>
    <w:rsid w:val="00A37205"/>
    <w:rsid w:val="00A44B69"/>
    <w:rsid w:val="00A7541E"/>
    <w:rsid w:val="00A85427"/>
    <w:rsid w:val="00AB35D1"/>
    <w:rsid w:val="00AB6FAB"/>
    <w:rsid w:val="00AD6781"/>
    <w:rsid w:val="00B0582F"/>
    <w:rsid w:val="00B0623F"/>
    <w:rsid w:val="00B148F3"/>
    <w:rsid w:val="00B203B7"/>
    <w:rsid w:val="00B30A30"/>
    <w:rsid w:val="00B443A1"/>
    <w:rsid w:val="00B46AF6"/>
    <w:rsid w:val="00B47484"/>
    <w:rsid w:val="00B55D1F"/>
    <w:rsid w:val="00B62D51"/>
    <w:rsid w:val="00B64464"/>
    <w:rsid w:val="00B734C8"/>
    <w:rsid w:val="00B85D23"/>
    <w:rsid w:val="00B93FD5"/>
    <w:rsid w:val="00BA49F1"/>
    <w:rsid w:val="00BA7A3D"/>
    <w:rsid w:val="00BB0653"/>
    <w:rsid w:val="00BE0646"/>
    <w:rsid w:val="00BF73AF"/>
    <w:rsid w:val="00C07175"/>
    <w:rsid w:val="00C14E7F"/>
    <w:rsid w:val="00C20A65"/>
    <w:rsid w:val="00C21371"/>
    <w:rsid w:val="00C22912"/>
    <w:rsid w:val="00C23477"/>
    <w:rsid w:val="00C24C62"/>
    <w:rsid w:val="00C25103"/>
    <w:rsid w:val="00C26286"/>
    <w:rsid w:val="00C33669"/>
    <w:rsid w:val="00C36EA4"/>
    <w:rsid w:val="00C47BA2"/>
    <w:rsid w:val="00C56D7F"/>
    <w:rsid w:val="00C64376"/>
    <w:rsid w:val="00C64AEB"/>
    <w:rsid w:val="00C7350A"/>
    <w:rsid w:val="00C92569"/>
    <w:rsid w:val="00CA52E5"/>
    <w:rsid w:val="00CA62BC"/>
    <w:rsid w:val="00CA6B40"/>
    <w:rsid w:val="00CC65AF"/>
    <w:rsid w:val="00CD5610"/>
    <w:rsid w:val="00CD592F"/>
    <w:rsid w:val="00CE038D"/>
    <w:rsid w:val="00D07F14"/>
    <w:rsid w:val="00D10012"/>
    <w:rsid w:val="00D12713"/>
    <w:rsid w:val="00D14D12"/>
    <w:rsid w:val="00D22D5F"/>
    <w:rsid w:val="00D239C6"/>
    <w:rsid w:val="00D308AF"/>
    <w:rsid w:val="00D31AF3"/>
    <w:rsid w:val="00D34E6E"/>
    <w:rsid w:val="00D41AE4"/>
    <w:rsid w:val="00D61411"/>
    <w:rsid w:val="00D75FEE"/>
    <w:rsid w:val="00D85A75"/>
    <w:rsid w:val="00D93055"/>
    <w:rsid w:val="00D97364"/>
    <w:rsid w:val="00D97804"/>
    <w:rsid w:val="00DB1175"/>
    <w:rsid w:val="00DB2570"/>
    <w:rsid w:val="00DB2EE4"/>
    <w:rsid w:val="00DB5E46"/>
    <w:rsid w:val="00DB7BB2"/>
    <w:rsid w:val="00DC15A8"/>
    <w:rsid w:val="00DD64B9"/>
    <w:rsid w:val="00DF21A7"/>
    <w:rsid w:val="00E054F8"/>
    <w:rsid w:val="00E2320E"/>
    <w:rsid w:val="00E315BC"/>
    <w:rsid w:val="00E33DA5"/>
    <w:rsid w:val="00E350C8"/>
    <w:rsid w:val="00E369C2"/>
    <w:rsid w:val="00E4320E"/>
    <w:rsid w:val="00E51C0A"/>
    <w:rsid w:val="00E565FB"/>
    <w:rsid w:val="00E60EBE"/>
    <w:rsid w:val="00E626B0"/>
    <w:rsid w:val="00E80D62"/>
    <w:rsid w:val="00E90763"/>
    <w:rsid w:val="00E9076C"/>
    <w:rsid w:val="00E92479"/>
    <w:rsid w:val="00EA2EE5"/>
    <w:rsid w:val="00EA4344"/>
    <w:rsid w:val="00EA5242"/>
    <w:rsid w:val="00EB5F37"/>
    <w:rsid w:val="00EB691D"/>
    <w:rsid w:val="00EC1612"/>
    <w:rsid w:val="00EC45DB"/>
    <w:rsid w:val="00ED08D1"/>
    <w:rsid w:val="00ED4735"/>
    <w:rsid w:val="00ED4A81"/>
    <w:rsid w:val="00ED63EB"/>
    <w:rsid w:val="00ED6E04"/>
    <w:rsid w:val="00EE0F04"/>
    <w:rsid w:val="00EF50D4"/>
    <w:rsid w:val="00F005A4"/>
    <w:rsid w:val="00F074D1"/>
    <w:rsid w:val="00F1643E"/>
    <w:rsid w:val="00F372E2"/>
    <w:rsid w:val="00F466B2"/>
    <w:rsid w:val="00F47D0A"/>
    <w:rsid w:val="00F53EAD"/>
    <w:rsid w:val="00F64698"/>
    <w:rsid w:val="00F7503A"/>
    <w:rsid w:val="00F857CF"/>
    <w:rsid w:val="00F918A4"/>
    <w:rsid w:val="00FA0B9E"/>
    <w:rsid w:val="00FA7BA5"/>
    <w:rsid w:val="00FB4A20"/>
    <w:rsid w:val="00FD7E31"/>
    <w:rsid w:val="00FE19CE"/>
    <w:rsid w:val="00FE3E1B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anada.ca/en/services/benefits/disability/canada-disability-benefit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32555C-644C-480E-ACC9-919BFAD43342}"/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Bernadette Livingston</cp:lastModifiedBy>
  <cp:revision>9</cp:revision>
  <dcterms:created xsi:type="dcterms:W3CDTF">2026-01-29T04:15:00Z</dcterms:created>
  <dcterms:modified xsi:type="dcterms:W3CDTF">2026-02-05T04:00:00Z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