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B3E85" w14:textId="66031456" w:rsidR="00E60D57" w:rsidRPr="0062114F" w:rsidRDefault="009631E7" w:rsidP="0034649F">
      <w:pPr>
        <w:pStyle w:val="Heading1"/>
        <w:jc w:val="center"/>
        <w:rPr>
          <w:rFonts w:ascii="Arial" w:hAnsi="Arial" w:cs="Arial"/>
          <w:color w:val="auto"/>
          <w:spacing w:val="-10"/>
          <w:kern w:val="28"/>
          <w:sz w:val="56"/>
          <w:szCs w:val="56"/>
          <w:lang w:val="fr-CA"/>
        </w:rPr>
      </w:pPr>
      <w:r w:rsidRPr="0062114F">
        <w:rPr>
          <w:rFonts w:ascii="Arial" w:hAnsi="Arial" w:cs="Arial"/>
          <w:color w:val="auto"/>
          <w:spacing w:val="-10"/>
          <w:kern w:val="28"/>
          <w:sz w:val="56"/>
          <w:szCs w:val="56"/>
          <w:lang w:val="fr-CA"/>
        </w:rPr>
        <w:t>Aide</w:t>
      </w:r>
      <w:r w:rsidR="0062114F" w:rsidRPr="0062114F">
        <w:rPr>
          <w:rFonts w:ascii="Arial" w:hAnsi="Arial" w:cs="Arial"/>
          <w:color w:val="auto"/>
          <w:spacing w:val="-10"/>
          <w:kern w:val="28"/>
          <w:sz w:val="56"/>
          <w:szCs w:val="56"/>
          <w:lang w:val="fr-CA"/>
        </w:rPr>
        <w:t xml:space="preserve"> aux personnes handicapées du</w:t>
      </w:r>
      <w:r w:rsidR="0062114F">
        <w:rPr>
          <w:rFonts w:ascii="Arial" w:hAnsi="Arial" w:cs="Arial"/>
          <w:color w:val="auto"/>
          <w:spacing w:val="-10"/>
          <w:kern w:val="28"/>
          <w:sz w:val="56"/>
          <w:szCs w:val="56"/>
          <w:lang w:val="fr-CA"/>
        </w:rPr>
        <w:t xml:space="preserve"> Manitoba</w:t>
      </w:r>
      <w:r w:rsidR="00E60D57" w:rsidRPr="0062114F">
        <w:rPr>
          <w:rFonts w:ascii="Arial" w:hAnsi="Arial" w:cs="Arial"/>
          <w:color w:val="auto"/>
          <w:spacing w:val="-10"/>
          <w:kern w:val="28"/>
          <w:sz w:val="56"/>
          <w:szCs w:val="56"/>
          <w:lang w:val="fr-CA"/>
        </w:rPr>
        <w:t xml:space="preserve"> </w:t>
      </w:r>
      <w:r w:rsidR="0062114F">
        <w:rPr>
          <w:rFonts w:ascii="Arial" w:hAnsi="Arial" w:cs="Arial"/>
          <w:color w:val="auto"/>
          <w:spacing w:val="-10"/>
          <w:kern w:val="28"/>
          <w:sz w:val="56"/>
          <w:szCs w:val="56"/>
          <w:lang w:val="fr-CA"/>
        </w:rPr>
        <w:t>(MSPD)</w:t>
      </w:r>
    </w:p>
    <w:p w14:paraId="2DDAF4ED" w14:textId="7CEF0B64" w:rsidR="0034649F" w:rsidRPr="00A57866" w:rsidRDefault="00362F25" w:rsidP="0034649F">
      <w:pPr>
        <w:pStyle w:val="Heading1"/>
        <w:jc w:val="center"/>
        <w:rPr>
          <w:rFonts w:ascii="Arial" w:hAnsi="Arial" w:cs="Arial"/>
          <w:sz w:val="36"/>
          <w:szCs w:val="36"/>
          <w:lang w:val="fr-CA"/>
        </w:rPr>
      </w:pPr>
      <w:r w:rsidRPr="0027548E">
        <w:rPr>
          <w:rFonts w:ascii="Arial" w:hAnsi="Arial" w:cs="Arial"/>
          <w:sz w:val="36"/>
          <w:szCs w:val="36"/>
          <w:lang w:val="fr-CA"/>
        </w:rPr>
        <w:t>Comment le PSPH peut-il m’aider avec le pr</w:t>
      </w:r>
      <w:r>
        <w:rPr>
          <w:rFonts w:ascii="Arial" w:hAnsi="Arial" w:cs="Arial"/>
          <w:sz w:val="36"/>
          <w:szCs w:val="36"/>
          <w:lang w:val="fr-CA"/>
        </w:rPr>
        <w:t xml:space="preserve">ogramme </w:t>
      </w:r>
      <w:r w:rsidR="00E60D57" w:rsidRPr="00A57866">
        <w:rPr>
          <w:rFonts w:ascii="Arial" w:hAnsi="Arial" w:cs="Arial"/>
          <w:sz w:val="36"/>
          <w:szCs w:val="36"/>
          <w:lang w:val="fr-CA"/>
        </w:rPr>
        <w:t>MSPD</w:t>
      </w:r>
    </w:p>
    <w:p w14:paraId="0D7F932C" w14:textId="6734355C" w:rsidR="00A57866" w:rsidRPr="00FF28AA" w:rsidRDefault="00A57866" w:rsidP="00A57866">
      <w:pPr>
        <w:pStyle w:val="Heading2"/>
        <w:rPr>
          <w:rFonts w:ascii="Arial" w:hAnsi="Arial" w:cs="Arial"/>
          <w:sz w:val="32"/>
          <w:szCs w:val="32"/>
          <w:lang w:val="fr-CA"/>
        </w:rPr>
      </w:pPr>
      <w:r w:rsidRPr="003172EE">
        <w:rPr>
          <w:rFonts w:ascii="Arial" w:hAnsi="Arial" w:cs="Arial"/>
          <w:sz w:val="32"/>
          <w:szCs w:val="32"/>
          <w:lang w:val="fr-CA"/>
        </w:rPr>
        <w:t xml:space="preserve">En quoi nos </w:t>
      </w:r>
      <w:r>
        <w:rPr>
          <w:rFonts w:ascii="Arial" w:hAnsi="Arial" w:cs="Arial"/>
          <w:sz w:val="32"/>
          <w:szCs w:val="32"/>
          <w:lang w:val="fr-CA"/>
        </w:rPr>
        <w:t>navigateurs</w:t>
      </w:r>
      <w:r w:rsidRPr="003172EE">
        <w:rPr>
          <w:rFonts w:ascii="Arial" w:hAnsi="Arial" w:cs="Arial"/>
          <w:sz w:val="32"/>
          <w:szCs w:val="32"/>
          <w:lang w:val="fr-CA"/>
        </w:rPr>
        <w:t xml:space="preserve"> en prestations d'invalidité peuvent-ils </w:t>
      </w:r>
      <w:r w:rsidR="00E355F9">
        <w:rPr>
          <w:rFonts w:ascii="Arial" w:hAnsi="Arial" w:cs="Arial"/>
          <w:sz w:val="32"/>
          <w:szCs w:val="32"/>
          <w:lang w:val="fr-CA"/>
        </w:rPr>
        <w:t xml:space="preserve">vous </w:t>
      </w:r>
      <w:r w:rsidRPr="003172EE">
        <w:rPr>
          <w:rFonts w:ascii="Arial" w:hAnsi="Arial" w:cs="Arial"/>
          <w:sz w:val="32"/>
          <w:szCs w:val="32"/>
          <w:lang w:val="fr-CA"/>
        </w:rPr>
        <w:t>aider?</w:t>
      </w:r>
      <w:r>
        <w:rPr>
          <w:rFonts w:ascii="Arial" w:hAnsi="Arial" w:cs="Arial"/>
          <w:sz w:val="32"/>
          <w:szCs w:val="32"/>
          <w:lang w:val="fr-CA"/>
        </w:rPr>
        <w:t xml:space="preserve"> </w:t>
      </w:r>
    </w:p>
    <w:p w14:paraId="0E083AEA" w14:textId="77777777" w:rsidR="008E214E" w:rsidRPr="005802E3" w:rsidRDefault="008E214E" w:rsidP="008E214E">
      <w:pPr>
        <w:rPr>
          <w:rFonts w:ascii="Arial" w:hAnsi="Arial" w:cs="Arial"/>
          <w:sz w:val="28"/>
          <w:szCs w:val="28"/>
          <w:lang w:val="fr-CA"/>
        </w:rPr>
      </w:pPr>
      <w:r w:rsidRPr="005802E3">
        <w:rPr>
          <w:rFonts w:ascii="Arial" w:hAnsi="Arial" w:cs="Arial"/>
          <w:sz w:val="28"/>
          <w:szCs w:val="28"/>
          <w:lang w:val="fr-CA"/>
        </w:rPr>
        <w:t xml:space="preserve">Les navigateurs en prestations d'invalidité de RDVC offrent un accompagnement individuel et sur mesure aux demandeurs qui souhaitent de l’aide pour comprendre tout le processus de demande de prestations. </w:t>
      </w:r>
    </w:p>
    <w:p w14:paraId="73F657E3" w14:textId="1229396F" w:rsidR="001066C2" w:rsidRPr="004A2479" w:rsidRDefault="004A2479" w:rsidP="002E0721">
      <w:pPr>
        <w:pStyle w:val="Heading1"/>
        <w:rPr>
          <w:rFonts w:ascii="Arial" w:hAnsi="Arial" w:cs="Arial"/>
          <w:lang w:val="fr-CA"/>
        </w:rPr>
      </w:pPr>
      <w:r w:rsidRPr="004A2479">
        <w:rPr>
          <w:rFonts w:ascii="Arial" w:hAnsi="Arial" w:cs="Arial"/>
          <w:lang w:val="fr-CA"/>
        </w:rPr>
        <w:t>Qu’est-ce que le programme d’aide aux personne</w:t>
      </w:r>
      <w:r>
        <w:rPr>
          <w:rFonts w:ascii="Arial" w:hAnsi="Arial" w:cs="Arial"/>
          <w:lang w:val="fr-CA"/>
        </w:rPr>
        <w:t xml:space="preserve">s handicapées du Manitoba? </w:t>
      </w:r>
      <w:r w:rsidR="002E0721" w:rsidRPr="004A2479">
        <w:rPr>
          <w:rFonts w:ascii="Arial" w:hAnsi="Arial" w:cs="Arial"/>
          <w:lang w:val="fr-CA"/>
        </w:rPr>
        <w:t xml:space="preserve"> </w:t>
      </w:r>
    </w:p>
    <w:p w14:paraId="7C855720" w14:textId="3DF75B73" w:rsidR="00255D67" w:rsidRPr="005802E3" w:rsidRDefault="00255D67" w:rsidP="00255D67">
      <w:pPr>
        <w:pStyle w:val="ListParagraph"/>
        <w:numPr>
          <w:ilvl w:val="0"/>
          <w:numId w:val="29"/>
        </w:numPr>
        <w:rPr>
          <w:rFonts w:ascii="Arial" w:hAnsi="Arial" w:cs="Arial"/>
          <w:sz w:val="28"/>
          <w:szCs w:val="28"/>
          <w:lang w:val="fr-CA"/>
        </w:rPr>
      </w:pPr>
      <w:r w:rsidRPr="005802E3">
        <w:rPr>
          <w:rFonts w:ascii="Arial" w:hAnsi="Arial" w:cs="Arial"/>
          <w:sz w:val="28"/>
          <w:szCs w:val="28"/>
          <w:lang w:val="fr-CA"/>
        </w:rPr>
        <w:t xml:space="preserve">Il s'agit d'un programme d'aide financière mensuelle destiné aux personnes ayant un handicap grave et </w:t>
      </w:r>
      <w:r w:rsidR="003E665D" w:rsidRPr="005802E3">
        <w:rPr>
          <w:rFonts w:ascii="Arial" w:hAnsi="Arial" w:cs="Arial"/>
          <w:sz w:val="28"/>
          <w:szCs w:val="28"/>
          <w:lang w:val="fr-CA"/>
        </w:rPr>
        <w:t>prolongé</w:t>
      </w:r>
      <w:r w:rsidRPr="005802E3">
        <w:rPr>
          <w:rFonts w:ascii="Arial" w:hAnsi="Arial" w:cs="Arial"/>
          <w:sz w:val="28"/>
          <w:szCs w:val="28"/>
          <w:lang w:val="fr-CA"/>
        </w:rPr>
        <w:t>, à faible revenu, résidant au Manitoba.</w:t>
      </w:r>
    </w:p>
    <w:p w14:paraId="00BC1BB0" w14:textId="7A06864B" w:rsidR="00E60D57" w:rsidRPr="005802E3" w:rsidRDefault="00255D67" w:rsidP="00255D67">
      <w:pPr>
        <w:pStyle w:val="ListParagraph"/>
        <w:numPr>
          <w:ilvl w:val="0"/>
          <w:numId w:val="29"/>
        </w:numPr>
        <w:rPr>
          <w:rFonts w:ascii="Arial" w:hAnsi="Arial" w:cs="Arial"/>
          <w:sz w:val="28"/>
          <w:szCs w:val="28"/>
          <w:lang w:val="fr-CA"/>
        </w:rPr>
      </w:pPr>
      <w:r w:rsidRPr="005802E3">
        <w:rPr>
          <w:rFonts w:ascii="Arial" w:hAnsi="Arial" w:cs="Arial"/>
          <w:sz w:val="28"/>
          <w:szCs w:val="28"/>
          <w:lang w:val="fr-CA"/>
        </w:rPr>
        <w:t xml:space="preserve">Ce programme apporte une aide financière pour couvrir les besoins fondamentaux, comme le logement, l'alimentation et les dépenses de première nécessité. </w:t>
      </w:r>
    </w:p>
    <w:p w14:paraId="1CD07073" w14:textId="42C0DD3F" w:rsidR="001673A7" w:rsidRPr="005802E3" w:rsidRDefault="0003129B" w:rsidP="001673A7">
      <w:pPr>
        <w:pStyle w:val="ListParagraph"/>
        <w:numPr>
          <w:ilvl w:val="0"/>
          <w:numId w:val="29"/>
        </w:numPr>
        <w:ind w:left="720"/>
        <w:rPr>
          <w:rFonts w:ascii="Arial" w:hAnsi="Arial" w:cs="Arial"/>
          <w:sz w:val="28"/>
          <w:szCs w:val="28"/>
          <w:lang w:val="fr-CA"/>
        </w:rPr>
      </w:pPr>
      <w:r w:rsidRPr="005802E3">
        <w:rPr>
          <w:rFonts w:ascii="Arial" w:hAnsi="Arial" w:cs="Arial"/>
          <w:sz w:val="28"/>
          <w:szCs w:val="28"/>
          <w:lang w:val="fr-CA"/>
        </w:rPr>
        <w:t xml:space="preserve">Il comprend également un accès à des aides supplémentaires liées à la santé et au handicap, comme les fournitures médicales, les médicaments, ainsi que la prise en charge des soins dentaires et ophtalmologiques. </w:t>
      </w:r>
    </w:p>
    <w:p w14:paraId="353F2412" w14:textId="77777777" w:rsidR="00AB1EBA" w:rsidRPr="00AB1EBA" w:rsidRDefault="00AB1EBA" w:rsidP="00AB1EBA">
      <w:pPr>
        <w:pStyle w:val="ListParagraph"/>
        <w:rPr>
          <w:rFonts w:ascii="Arial" w:hAnsi="Arial" w:cs="Arial"/>
          <w:lang w:val="fr-CA"/>
        </w:rPr>
      </w:pPr>
    </w:p>
    <w:p w14:paraId="0E5AE973" w14:textId="520656B3" w:rsidR="0064207F" w:rsidRPr="00A41F0C" w:rsidRDefault="00AB1EBA" w:rsidP="00D97804">
      <w:pPr>
        <w:pStyle w:val="Heading2"/>
        <w:rPr>
          <w:rFonts w:ascii="Arial" w:hAnsi="Arial" w:cs="Arial"/>
          <w:sz w:val="32"/>
          <w:szCs w:val="32"/>
          <w:lang w:val="fr-CA"/>
        </w:rPr>
      </w:pPr>
      <w:r w:rsidRPr="00A41F0C">
        <w:rPr>
          <w:rFonts w:ascii="Arial" w:hAnsi="Arial" w:cs="Arial"/>
          <w:sz w:val="32"/>
          <w:szCs w:val="32"/>
          <w:lang w:val="fr-CA"/>
        </w:rPr>
        <w:t>Critères d’admissibilité</w:t>
      </w:r>
    </w:p>
    <w:p w14:paraId="31CD8A4F" w14:textId="092B71B9" w:rsidR="00A41F0C" w:rsidRPr="005802E3" w:rsidRDefault="00A41F0C" w:rsidP="00A41F0C">
      <w:pPr>
        <w:rPr>
          <w:rFonts w:ascii="Arial" w:hAnsi="Arial" w:cs="Arial"/>
          <w:sz w:val="28"/>
          <w:szCs w:val="28"/>
          <w:lang w:val="fr-CA"/>
        </w:rPr>
      </w:pPr>
      <w:r w:rsidRPr="005802E3">
        <w:rPr>
          <w:rFonts w:ascii="Arial" w:hAnsi="Arial" w:cs="Arial"/>
          <w:sz w:val="28"/>
          <w:szCs w:val="28"/>
          <w:lang w:val="fr-CA"/>
        </w:rPr>
        <w:t xml:space="preserve">Pour bénéficier de </w:t>
      </w:r>
      <w:r w:rsidR="00E16E38" w:rsidRPr="005802E3">
        <w:rPr>
          <w:rFonts w:ascii="Arial" w:hAnsi="Arial" w:cs="Arial"/>
          <w:sz w:val="28"/>
          <w:szCs w:val="28"/>
          <w:lang w:val="fr-CA"/>
        </w:rPr>
        <w:t>l’aide</w:t>
      </w:r>
      <w:r w:rsidRPr="005802E3">
        <w:rPr>
          <w:rFonts w:ascii="Arial" w:hAnsi="Arial" w:cs="Arial"/>
          <w:sz w:val="28"/>
          <w:szCs w:val="28"/>
          <w:lang w:val="fr-CA"/>
        </w:rPr>
        <w:t xml:space="preserve"> </w:t>
      </w:r>
      <w:r w:rsidR="00E16E38" w:rsidRPr="005802E3">
        <w:rPr>
          <w:rFonts w:ascii="Arial" w:hAnsi="Arial" w:cs="Arial"/>
          <w:sz w:val="28"/>
          <w:szCs w:val="28"/>
          <w:lang w:val="fr-CA"/>
        </w:rPr>
        <w:t xml:space="preserve">aux </w:t>
      </w:r>
      <w:r w:rsidRPr="005802E3">
        <w:rPr>
          <w:rFonts w:ascii="Arial" w:hAnsi="Arial" w:cs="Arial"/>
          <w:sz w:val="28"/>
          <w:szCs w:val="28"/>
          <w:lang w:val="fr-CA"/>
        </w:rPr>
        <w:t xml:space="preserve">personnes handicapées, vous devez répondre aux conditions suivantes : </w:t>
      </w:r>
    </w:p>
    <w:p w14:paraId="15BCCD86" w14:textId="353FB8EA" w:rsidR="00E60D57" w:rsidRPr="005802E3" w:rsidRDefault="00E60D57" w:rsidP="00E60D57">
      <w:pPr>
        <w:rPr>
          <w:rFonts w:ascii="Arial" w:hAnsi="Arial" w:cs="Arial"/>
          <w:sz w:val="28"/>
          <w:szCs w:val="28"/>
          <w:lang w:val="fr-CA"/>
        </w:rPr>
      </w:pPr>
    </w:p>
    <w:p w14:paraId="04DB7991" w14:textId="77777777" w:rsidR="0081600D" w:rsidRPr="005802E3" w:rsidRDefault="0081600D" w:rsidP="0081600D">
      <w:pPr>
        <w:pStyle w:val="ListParagraph"/>
        <w:numPr>
          <w:ilvl w:val="0"/>
          <w:numId w:val="31"/>
        </w:numPr>
        <w:rPr>
          <w:rFonts w:ascii="Arial" w:hAnsi="Arial" w:cs="Arial"/>
          <w:sz w:val="28"/>
          <w:szCs w:val="28"/>
        </w:rPr>
      </w:pPr>
      <w:proofErr w:type="spellStart"/>
      <w:r w:rsidRPr="005802E3">
        <w:rPr>
          <w:rFonts w:ascii="Arial" w:hAnsi="Arial" w:cs="Arial"/>
          <w:sz w:val="28"/>
          <w:szCs w:val="28"/>
        </w:rPr>
        <w:t>Être</w:t>
      </w:r>
      <w:proofErr w:type="spellEnd"/>
      <w:r w:rsidRPr="005802E3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802E3">
        <w:rPr>
          <w:rFonts w:ascii="Arial" w:hAnsi="Arial" w:cs="Arial"/>
          <w:sz w:val="28"/>
          <w:szCs w:val="28"/>
        </w:rPr>
        <w:t>âgé</w:t>
      </w:r>
      <w:proofErr w:type="spellEnd"/>
      <w:r w:rsidRPr="005802E3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802E3">
        <w:rPr>
          <w:rFonts w:ascii="Arial" w:hAnsi="Arial" w:cs="Arial"/>
          <w:sz w:val="28"/>
          <w:szCs w:val="28"/>
        </w:rPr>
        <w:t>d'au</w:t>
      </w:r>
      <w:proofErr w:type="spellEnd"/>
      <w:r w:rsidRPr="005802E3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802E3">
        <w:rPr>
          <w:rFonts w:ascii="Arial" w:hAnsi="Arial" w:cs="Arial"/>
          <w:sz w:val="28"/>
          <w:szCs w:val="28"/>
        </w:rPr>
        <w:t>moins</w:t>
      </w:r>
      <w:proofErr w:type="spellEnd"/>
      <w:r w:rsidRPr="005802E3">
        <w:rPr>
          <w:rFonts w:ascii="Arial" w:hAnsi="Arial" w:cs="Arial"/>
          <w:sz w:val="28"/>
          <w:szCs w:val="28"/>
        </w:rPr>
        <w:t xml:space="preserve"> 18 </w:t>
      </w:r>
      <w:proofErr w:type="spellStart"/>
      <w:r w:rsidRPr="005802E3">
        <w:rPr>
          <w:rFonts w:ascii="Arial" w:hAnsi="Arial" w:cs="Arial"/>
          <w:sz w:val="28"/>
          <w:szCs w:val="28"/>
        </w:rPr>
        <w:t>ans</w:t>
      </w:r>
      <w:proofErr w:type="spellEnd"/>
    </w:p>
    <w:p w14:paraId="72D36B8A" w14:textId="02654900" w:rsidR="0081600D" w:rsidRPr="005802E3" w:rsidRDefault="0081600D" w:rsidP="0081600D">
      <w:pPr>
        <w:pStyle w:val="ListParagraph"/>
        <w:numPr>
          <w:ilvl w:val="0"/>
          <w:numId w:val="31"/>
        </w:numPr>
        <w:rPr>
          <w:rFonts w:ascii="Arial" w:hAnsi="Arial" w:cs="Arial"/>
          <w:sz w:val="28"/>
          <w:szCs w:val="28"/>
        </w:rPr>
      </w:pPr>
      <w:proofErr w:type="spellStart"/>
      <w:r w:rsidRPr="005802E3">
        <w:rPr>
          <w:rFonts w:ascii="Arial" w:hAnsi="Arial" w:cs="Arial"/>
          <w:sz w:val="28"/>
          <w:szCs w:val="28"/>
        </w:rPr>
        <w:t>Être</w:t>
      </w:r>
      <w:proofErr w:type="spellEnd"/>
      <w:r w:rsidRPr="005802E3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5802E3">
        <w:rPr>
          <w:rFonts w:ascii="Arial" w:hAnsi="Arial" w:cs="Arial"/>
          <w:sz w:val="28"/>
          <w:szCs w:val="28"/>
        </w:rPr>
        <w:t>résident</w:t>
      </w:r>
      <w:proofErr w:type="spellEnd"/>
      <w:r w:rsidRPr="005802E3">
        <w:rPr>
          <w:rFonts w:ascii="Arial" w:hAnsi="Arial" w:cs="Arial"/>
          <w:sz w:val="28"/>
          <w:szCs w:val="28"/>
        </w:rPr>
        <w:t xml:space="preserve"> du Manitoba</w:t>
      </w:r>
    </w:p>
    <w:p w14:paraId="33D1925B" w14:textId="50CD7EDB" w:rsidR="0081600D" w:rsidRPr="005802E3" w:rsidRDefault="0081600D" w:rsidP="0081600D">
      <w:pPr>
        <w:pStyle w:val="ListParagraph"/>
        <w:numPr>
          <w:ilvl w:val="0"/>
          <w:numId w:val="31"/>
        </w:numPr>
        <w:rPr>
          <w:rFonts w:ascii="Arial" w:hAnsi="Arial" w:cs="Arial"/>
          <w:sz w:val="28"/>
          <w:szCs w:val="28"/>
          <w:lang w:val="fr-CA"/>
        </w:rPr>
      </w:pPr>
      <w:r w:rsidRPr="005802E3">
        <w:rPr>
          <w:rFonts w:ascii="Arial" w:hAnsi="Arial" w:cs="Arial"/>
          <w:sz w:val="28"/>
          <w:szCs w:val="28"/>
          <w:lang w:val="fr-CA"/>
        </w:rPr>
        <w:lastRenderedPageBreak/>
        <w:t xml:space="preserve">Être atteint d'un handicap grave et </w:t>
      </w:r>
      <w:r w:rsidR="003E665D" w:rsidRPr="005802E3">
        <w:rPr>
          <w:rFonts w:ascii="Arial" w:hAnsi="Arial" w:cs="Arial"/>
          <w:sz w:val="28"/>
          <w:szCs w:val="28"/>
          <w:lang w:val="fr-CA"/>
        </w:rPr>
        <w:t>prolongé</w:t>
      </w:r>
    </w:p>
    <w:p w14:paraId="614142D4" w14:textId="0F6F3DF9" w:rsidR="00E60D57" w:rsidRPr="005802E3" w:rsidRDefault="00AB6E52" w:rsidP="00AC47E3">
      <w:pPr>
        <w:pStyle w:val="ListParagraph"/>
        <w:numPr>
          <w:ilvl w:val="0"/>
          <w:numId w:val="31"/>
        </w:numPr>
        <w:rPr>
          <w:rFonts w:ascii="Arial" w:hAnsi="Arial" w:cs="Arial"/>
          <w:sz w:val="28"/>
          <w:szCs w:val="28"/>
          <w:lang w:val="fr-CA"/>
        </w:rPr>
      </w:pPr>
      <w:r w:rsidRPr="005802E3">
        <w:rPr>
          <w:rFonts w:ascii="Arial" w:hAnsi="Arial" w:cs="Arial"/>
          <w:sz w:val="28"/>
          <w:szCs w:val="28"/>
          <w:lang w:val="fr-CA"/>
        </w:rPr>
        <w:t>Satisfaire aux</w:t>
      </w:r>
      <w:r w:rsidR="0081600D" w:rsidRPr="005802E3">
        <w:rPr>
          <w:rFonts w:ascii="Arial" w:hAnsi="Arial" w:cs="Arial"/>
          <w:sz w:val="28"/>
          <w:szCs w:val="28"/>
          <w:lang w:val="fr-CA"/>
        </w:rPr>
        <w:t xml:space="preserve"> </w:t>
      </w:r>
      <w:r w:rsidR="000C0BA3" w:rsidRPr="005802E3">
        <w:rPr>
          <w:rFonts w:ascii="Arial" w:hAnsi="Arial" w:cs="Arial"/>
          <w:sz w:val="28"/>
          <w:szCs w:val="28"/>
          <w:lang w:val="fr-CA"/>
        </w:rPr>
        <w:t>seuils</w:t>
      </w:r>
      <w:r w:rsidR="0081600D" w:rsidRPr="005802E3">
        <w:rPr>
          <w:rFonts w:ascii="Arial" w:hAnsi="Arial" w:cs="Arial"/>
          <w:sz w:val="28"/>
          <w:szCs w:val="28"/>
          <w:lang w:val="fr-CA"/>
        </w:rPr>
        <w:t xml:space="preserve"> de revenus et de patrimoine (</w:t>
      </w:r>
      <w:r w:rsidR="000C0BA3" w:rsidRPr="005802E3">
        <w:rPr>
          <w:rFonts w:ascii="Arial" w:hAnsi="Arial" w:cs="Arial"/>
          <w:sz w:val="28"/>
          <w:szCs w:val="28"/>
          <w:lang w:val="fr-CA"/>
        </w:rPr>
        <w:t>admissibilité</w:t>
      </w:r>
      <w:r w:rsidR="0081600D" w:rsidRPr="005802E3">
        <w:rPr>
          <w:rFonts w:ascii="Arial" w:hAnsi="Arial" w:cs="Arial"/>
          <w:sz w:val="28"/>
          <w:szCs w:val="28"/>
          <w:lang w:val="fr-CA"/>
        </w:rPr>
        <w:t xml:space="preserve"> financière)</w:t>
      </w:r>
      <w:r w:rsidR="000C0BA3" w:rsidRPr="005802E3">
        <w:rPr>
          <w:rFonts w:ascii="Arial" w:hAnsi="Arial" w:cs="Arial"/>
          <w:sz w:val="28"/>
          <w:szCs w:val="28"/>
          <w:lang w:val="fr-CA"/>
        </w:rPr>
        <w:t xml:space="preserve"> </w:t>
      </w:r>
    </w:p>
    <w:p w14:paraId="0C66B2A9" w14:textId="77777777" w:rsidR="0012509C" w:rsidRPr="005802E3" w:rsidRDefault="0012509C" w:rsidP="0012509C">
      <w:pPr>
        <w:rPr>
          <w:rFonts w:ascii="Arial" w:hAnsi="Arial" w:cs="Arial"/>
          <w:sz w:val="28"/>
          <w:szCs w:val="28"/>
          <w:lang w:val="fr-CA"/>
        </w:rPr>
      </w:pPr>
    </w:p>
    <w:p w14:paraId="6CC725DF" w14:textId="5C576092" w:rsidR="0012509C" w:rsidRPr="005802E3" w:rsidRDefault="002F5660" w:rsidP="0012509C">
      <w:pPr>
        <w:rPr>
          <w:rFonts w:ascii="Arial" w:hAnsi="Arial" w:cs="Arial"/>
          <w:sz w:val="28"/>
          <w:szCs w:val="28"/>
          <w:lang w:val="fr-CA"/>
        </w:rPr>
      </w:pPr>
      <w:r w:rsidRPr="005802E3">
        <w:rPr>
          <w:rFonts w:ascii="Arial" w:hAnsi="Arial" w:cs="Arial"/>
          <w:sz w:val="28"/>
          <w:szCs w:val="28"/>
          <w:lang w:val="fr-CA"/>
        </w:rPr>
        <w:t xml:space="preserve">Une évaluation financière est nécessaire pour pouvoir bénéficier du programme. L'admissibilité financière correspond à la différence entre les ressources financières du demandeur et le coût de ses besoins quotidiens de base (sur la base des barèmes de </w:t>
      </w:r>
      <w:r w:rsidR="0038650C" w:rsidRPr="005802E3">
        <w:rPr>
          <w:rFonts w:ascii="Arial" w:hAnsi="Arial" w:cs="Arial"/>
          <w:sz w:val="28"/>
          <w:szCs w:val="28"/>
          <w:lang w:val="fr-CA"/>
        </w:rPr>
        <w:t xml:space="preserve">des programmes d’aide à l’emploi </w:t>
      </w:r>
      <w:r w:rsidR="00FF1F31" w:rsidRPr="005802E3">
        <w:rPr>
          <w:rFonts w:ascii="Arial" w:hAnsi="Arial" w:cs="Arial"/>
          <w:sz w:val="28"/>
          <w:szCs w:val="28"/>
          <w:lang w:val="fr-CA"/>
        </w:rPr>
        <w:t xml:space="preserve">et au revenu (AER) ou </w:t>
      </w:r>
      <w:r w:rsidRPr="005802E3">
        <w:rPr>
          <w:rFonts w:ascii="Arial" w:hAnsi="Arial" w:cs="Arial"/>
          <w:sz w:val="28"/>
          <w:szCs w:val="28"/>
          <w:lang w:val="fr-CA"/>
        </w:rPr>
        <w:t xml:space="preserve">du MSPD). </w:t>
      </w:r>
    </w:p>
    <w:p w14:paraId="2F04C3B7" w14:textId="77777777" w:rsidR="0012509C" w:rsidRPr="005802E3" w:rsidRDefault="0012509C" w:rsidP="0012509C">
      <w:pPr>
        <w:rPr>
          <w:rFonts w:ascii="Arial" w:hAnsi="Arial" w:cs="Arial"/>
          <w:sz w:val="28"/>
          <w:szCs w:val="28"/>
          <w:lang w:val="fr-CA"/>
        </w:rPr>
      </w:pPr>
    </w:p>
    <w:p w14:paraId="64D505F1" w14:textId="1EBA972C" w:rsidR="0012509C" w:rsidRPr="005802E3" w:rsidRDefault="009941AF" w:rsidP="0012509C">
      <w:pPr>
        <w:rPr>
          <w:rFonts w:ascii="Arial" w:hAnsi="Arial" w:cs="Arial"/>
          <w:sz w:val="28"/>
          <w:szCs w:val="28"/>
          <w:lang w:val="en-US"/>
        </w:rPr>
      </w:pPr>
      <w:r w:rsidRPr="005802E3">
        <w:rPr>
          <w:rFonts w:ascii="Arial" w:hAnsi="Arial" w:cs="Arial"/>
          <w:sz w:val="28"/>
          <w:szCs w:val="28"/>
          <w:lang w:val="en-US"/>
        </w:rPr>
        <w:t xml:space="preserve">Biens et </w:t>
      </w:r>
      <w:proofErr w:type="spellStart"/>
      <w:r w:rsidRPr="005802E3">
        <w:rPr>
          <w:rFonts w:ascii="Arial" w:hAnsi="Arial" w:cs="Arial"/>
          <w:sz w:val="28"/>
          <w:szCs w:val="28"/>
          <w:lang w:val="en-US"/>
        </w:rPr>
        <w:t>revenus</w:t>
      </w:r>
      <w:proofErr w:type="spellEnd"/>
      <w:r w:rsidRPr="005802E3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proofErr w:type="gramStart"/>
      <w:r w:rsidRPr="005802E3">
        <w:rPr>
          <w:rFonts w:ascii="Arial" w:hAnsi="Arial" w:cs="Arial"/>
          <w:sz w:val="28"/>
          <w:szCs w:val="28"/>
          <w:lang w:val="en-US"/>
        </w:rPr>
        <w:t>exonérés</w:t>
      </w:r>
      <w:proofErr w:type="spellEnd"/>
      <w:r w:rsidRPr="005802E3">
        <w:rPr>
          <w:rFonts w:ascii="Arial" w:hAnsi="Arial" w:cs="Arial"/>
          <w:sz w:val="28"/>
          <w:szCs w:val="28"/>
          <w:lang w:val="en-US"/>
        </w:rPr>
        <w:t xml:space="preserve"> </w:t>
      </w:r>
      <w:r w:rsidR="0012509C" w:rsidRPr="005802E3">
        <w:rPr>
          <w:rFonts w:ascii="Arial" w:hAnsi="Arial" w:cs="Arial"/>
          <w:sz w:val="28"/>
          <w:szCs w:val="28"/>
          <w:lang w:val="en-US"/>
        </w:rPr>
        <w:t>:</w:t>
      </w:r>
      <w:proofErr w:type="gramEnd"/>
    </w:p>
    <w:p w14:paraId="5B51CCCF" w14:textId="6FAD325E" w:rsidR="0012509C" w:rsidRPr="005802E3" w:rsidRDefault="008A1298" w:rsidP="0012509C">
      <w:pPr>
        <w:numPr>
          <w:ilvl w:val="0"/>
          <w:numId w:val="38"/>
        </w:numPr>
        <w:rPr>
          <w:rFonts w:ascii="Arial" w:hAnsi="Arial" w:cs="Arial"/>
          <w:sz w:val="28"/>
          <w:szCs w:val="28"/>
          <w:lang w:val="en-US"/>
        </w:rPr>
      </w:pPr>
      <w:r w:rsidRPr="005802E3">
        <w:rPr>
          <w:rFonts w:ascii="Arial" w:hAnsi="Arial" w:cs="Arial"/>
          <w:sz w:val="28"/>
          <w:szCs w:val="28"/>
          <w:lang w:val="en-US"/>
        </w:rPr>
        <w:t xml:space="preserve">Une </w:t>
      </w:r>
      <w:proofErr w:type="spellStart"/>
      <w:r w:rsidRPr="005802E3">
        <w:rPr>
          <w:rFonts w:ascii="Arial" w:hAnsi="Arial" w:cs="Arial"/>
          <w:sz w:val="28"/>
          <w:szCs w:val="28"/>
          <w:lang w:val="en-US"/>
        </w:rPr>
        <w:t>p</w:t>
      </w:r>
      <w:r w:rsidR="0012509C" w:rsidRPr="005802E3">
        <w:rPr>
          <w:rFonts w:ascii="Arial" w:hAnsi="Arial" w:cs="Arial"/>
          <w:sz w:val="28"/>
          <w:szCs w:val="28"/>
          <w:lang w:val="en-US"/>
        </w:rPr>
        <w:t>art</w:t>
      </w:r>
      <w:r w:rsidR="00C54733" w:rsidRPr="005802E3">
        <w:rPr>
          <w:rFonts w:ascii="Arial" w:hAnsi="Arial" w:cs="Arial"/>
          <w:sz w:val="28"/>
          <w:szCs w:val="28"/>
          <w:lang w:val="en-US"/>
        </w:rPr>
        <w:t>ie</w:t>
      </w:r>
      <w:proofErr w:type="spellEnd"/>
      <w:r w:rsidR="00C54733" w:rsidRPr="005802E3">
        <w:rPr>
          <w:rFonts w:ascii="Arial" w:hAnsi="Arial" w:cs="Arial"/>
          <w:sz w:val="28"/>
          <w:szCs w:val="28"/>
          <w:lang w:val="en-US"/>
        </w:rPr>
        <w:t xml:space="preserve"> du </w:t>
      </w:r>
      <w:proofErr w:type="spellStart"/>
      <w:r w:rsidR="00C54733" w:rsidRPr="005802E3">
        <w:rPr>
          <w:rFonts w:ascii="Arial" w:hAnsi="Arial" w:cs="Arial"/>
          <w:sz w:val="28"/>
          <w:szCs w:val="28"/>
          <w:lang w:val="en-US"/>
        </w:rPr>
        <w:t>revenu</w:t>
      </w:r>
      <w:proofErr w:type="spellEnd"/>
      <w:r w:rsidR="00C54733" w:rsidRPr="005802E3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="00C54733" w:rsidRPr="005802E3">
        <w:rPr>
          <w:rFonts w:ascii="Arial" w:hAnsi="Arial" w:cs="Arial"/>
          <w:sz w:val="28"/>
          <w:szCs w:val="28"/>
          <w:lang w:val="en-US"/>
        </w:rPr>
        <w:t>d’emploi</w:t>
      </w:r>
      <w:proofErr w:type="spellEnd"/>
      <w:r w:rsidR="0012509C" w:rsidRPr="005802E3">
        <w:rPr>
          <w:rFonts w:ascii="Arial" w:hAnsi="Arial" w:cs="Arial"/>
          <w:sz w:val="28"/>
          <w:szCs w:val="28"/>
          <w:lang w:val="en-US"/>
        </w:rPr>
        <w:t xml:space="preserve"> </w:t>
      </w:r>
    </w:p>
    <w:p w14:paraId="6C2B0E5E" w14:textId="5A7C2B95" w:rsidR="0012509C" w:rsidRPr="005802E3" w:rsidRDefault="008A1298" w:rsidP="0012509C">
      <w:pPr>
        <w:numPr>
          <w:ilvl w:val="0"/>
          <w:numId w:val="38"/>
        </w:numPr>
        <w:rPr>
          <w:rFonts w:ascii="Arial" w:hAnsi="Arial" w:cs="Arial"/>
          <w:sz w:val="28"/>
          <w:szCs w:val="28"/>
          <w:lang w:val="fr-CA"/>
        </w:rPr>
      </w:pPr>
      <w:r w:rsidRPr="005802E3">
        <w:rPr>
          <w:rFonts w:ascii="Arial" w:hAnsi="Arial" w:cs="Arial"/>
          <w:sz w:val="28"/>
          <w:szCs w:val="28"/>
          <w:lang w:val="fr-CA"/>
        </w:rPr>
        <w:t xml:space="preserve">Une épargne jusqu'à 4 000 $ par personne ou 16 000 $ par ménage </w:t>
      </w:r>
    </w:p>
    <w:p w14:paraId="4AD31EF0" w14:textId="23991ABE" w:rsidR="0012509C" w:rsidRPr="005802E3" w:rsidRDefault="00564932" w:rsidP="0012509C">
      <w:pPr>
        <w:numPr>
          <w:ilvl w:val="0"/>
          <w:numId w:val="38"/>
        </w:numPr>
        <w:rPr>
          <w:rFonts w:ascii="Arial" w:hAnsi="Arial" w:cs="Arial"/>
          <w:sz w:val="28"/>
          <w:szCs w:val="28"/>
          <w:lang w:val="fr-CA"/>
        </w:rPr>
      </w:pPr>
      <w:r w:rsidRPr="005802E3">
        <w:rPr>
          <w:rFonts w:ascii="Arial" w:hAnsi="Arial" w:cs="Arial"/>
          <w:sz w:val="28"/>
          <w:szCs w:val="28"/>
          <w:lang w:val="fr-CA"/>
        </w:rPr>
        <w:t>Les remboursements d’impôt</w:t>
      </w:r>
      <w:r w:rsidR="0012509C" w:rsidRPr="005802E3">
        <w:rPr>
          <w:rFonts w:ascii="Arial" w:hAnsi="Arial" w:cs="Arial"/>
          <w:sz w:val="28"/>
          <w:szCs w:val="28"/>
          <w:lang w:val="fr-CA"/>
        </w:rPr>
        <w:t xml:space="preserve"> </w:t>
      </w:r>
      <w:r w:rsidR="00952BDB" w:rsidRPr="005802E3">
        <w:rPr>
          <w:rFonts w:ascii="Arial" w:hAnsi="Arial" w:cs="Arial"/>
          <w:sz w:val="28"/>
          <w:szCs w:val="28"/>
          <w:lang w:val="fr-CA"/>
        </w:rPr>
        <w:t>et crédits pour la TPS</w:t>
      </w:r>
      <w:r w:rsidR="0012509C" w:rsidRPr="005802E3">
        <w:rPr>
          <w:rFonts w:ascii="Arial" w:hAnsi="Arial" w:cs="Arial"/>
          <w:sz w:val="28"/>
          <w:szCs w:val="28"/>
          <w:lang w:val="fr-CA"/>
        </w:rPr>
        <w:t xml:space="preserve"> </w:t>
      </w:r>
    </w:p>
    <w:p w14:paraId="60EA2E28" w14:textId="7F95C480" w:rsidR="006C2E08" w:rsidRPr="005802E3" w:rsidRDefault="006C2E08" w:rsidP="006C2E08">
      <w:pPr>
        <w:numPr>
          <w:ilvl w:val="0"/>
          <w:numId w:val="38"/>
        </w:numPr>
        <w:spacing w:before="100" w:beforeAutospacing="1" w:after="100" w:afterAutospacing="1"/>
        <w:rPr>
          <w:rFonts w:ascii="Arial" w:eastAsia="Times New Roman" w:hAnsi="Arial" w:cs="Arial"/>
          <w:sz w:val="28"/>
          <w:szCs w:val="28"/>
          <w:lang w:val="fr-CA" w:eastAsia="en-CA"/>
        </w:rPr>
      </w:pPr>
      <w:r w:rsidRPr="005802E3">
        <w:rPr>
          <w:rFonts w:ascii="Arial" w:eastAsia="Times New Roman" w:hAnsi="Arial" w:cs="Arial"/>
          <w:sz w:val="28"/>
          <w:szCs w:val="28"/>
          <w:lang w:val="fr-CA" w:eastAsia="en-CA"/>
        </w:rPr>
        <w:t xml:space="preserve">Les REEE, REEI et fonds fiduciaires d'invalidité </w:t>
      </w:r>
      <w:r w:rsidR="00C103AA" w:rsidRPr="005802E3">
        <w:rPr>
          <w:rFonts w:ascii="Arial" w:eastAsia="Times New Roman" w:hAnsi="Arial" w:cs="Arial"/>
          <w:sz w:val="28"/>
          <w:szCs w:val="28"/>
          <w:lang w:val="fr-CA" w:eastAsia="en-CA"/>
        </w:rPr>
        <w:t>AER</w:t>
      </w:r>
    </w:p>
    <w:p w14:paraId="304043CC" w14:textId="68BED067" w:rsidR="000627EC" w:rsidRPr="005802E3" w:rsidRDefault="00067B64" w:rsidP="000627EC">
      <w:pPr>
        <w:rPr>
          <w:rFonts w:ascii="Arial" w:hAnsi="Arial" w:cs="Arial"/>
          <w:sz w:val="28"/>
          <w:szCs w:val="28"/>
          <w:lang w:val="fr-CA"/>
        </w:rPr>
      </w:pPr>
      <w:r w:rsidRPr="005802E3">
        <w:rPr>
          <w:rFonts w:ascii="Arial" w:hAnsi="Arial" w:cs="Arial"/>
          <w:sz w:val="28"/>
          <w:szCs w:val="28"/>
          <w:lang w:val="fr-CA"/>
        </w:rPr>
        <w:t xml:space="preserve">Vous serez immédiatement admis au programme si vous recevez la prestation d’invalidité de l’AER (désormais appelée « Obstacles médicaux à l’emploi à temps plein ») et bénéficiez d’au moins l’une des aides aux personnes handicapées suivantes : </w:t>
      </w:r>
    </w:p>
    <w:p w14:paraId="2C75B337" w14:textId="353BA660" w:rsidR="000627EC" w:rsidRPr="005802E3" w:rsidRDefault="00E3037F" w:rsidP="000627EC">
      <w:pPr>
        <w:numPr>
          <w:ilvl w:val="0"/>
          <w:numId w:val="35"/>
        </w:numPr>
        <w:rPr>
          <w:rFonts w:ascii="Arial" w:hAnsi="Arial" w:cs="Arial"/>
          <w:sz w:val="28"/>
          <w:szCs w:val="28"/>
          <w:lang w:val="en-US"/>
        </w:rPr>
      </w:pPr>
      <w:proofErr w:type="spellStart"/>
      <w:r w:rsidRPr="005802E3">
        <w:rPr>
          <w:rFonts w:ascii="Arial" w:hAnsi="Arial" w:cs="Arial"/>
          <w:sz w:val="28"/>
          <w:szCs w:val="28"/>
          <w:lang w:val="en-US"/>
        </w:rPr>
        <w:t>Bénéficier</w:t>
      </w:r>
      <w:proofErr w:type="spellEnd"/>
      <w:r w:rsidRPr="005802E3">
        <w:rPr>
          <w:rFonts w:ascii="Arial" w:hAnsi="Arial" w:cs="Arial"/>
          <w:sz w:val="28"/>
          <w:szCs w:val="28"/>
          <w:lang w:val="en-US"/>
        </w:rPr>
        <w:t xml:space="preserve"> des services</w:t>
      </w:r>
      <w:r w:rsidR="0012509C" w:rsidRPr="005802E3">
        <w:rPr>
          <w:rFonts w:ascii="Arial" w:hAnsi="Arial" w:cs="Arial"/>
          <w:sz w:val="28"/>
          <w:szCs w:val="28"/>
          <w:lang w:val="en-US"/>
        </w:rPr>
        <w:t xml:space="preserve"> Community</w:t>
      </w:r>
      <w:r w:rsidR="000627EC" w:rsidRPr="005802E3">
        <w:rPr>
          <w:rFonts w:ascii="Arial" w:hAnsi="Arial" w:cs="Arial"/>
          <w:sz w:val="28"/>
          <w:szCs w:val="28"/>
          <w:lang w:val="en-US"/>
        </w:rPr>
        <w:t xml:space="preserve"> Living </w:t>
      </w:r>
      <w:proofErr w:type="spellStart"/>
      <w:r w:rsidR="000627EC" w:rsidRPr="005802E3">
        <w:rPr>
          <w:rFonts w:ascii="Arial" w:hAnsi="Arial" w:cs="Arial"/>
          <w:sz w:val="28"/>
          <w:szCs w:val="28"/>
          <w:lang w:val="en-US"/>
        </w:rPr>
        <w:t>DisABILITY</w:t>
      </w:r>
      <w:proofErr w:type="spellEnd"/>
      <w:r w:rsidR="000627EC" w:rsidRPr="005802E3">
        <w:rPr>
          <w:rFonts w:ascii="Arial" w:hAnsi="Arial" w:cs="Arial"/>
          <w:sz w:val="28"/>
          <w:szCs w:val="28"/>
          <w:lang w:val="en-US"/>
        </w:rPr>
        <w:t xml:space="preserve"> </w:t>
      </w:r>
    </w:p>
    <w:p w14:paraId="3A69111C" w14:textId="3934E087" w:rsidR="000627EC" w:rsidRPr="005802E3" w:rsidRDefault="00EC0084" w:rsidP="000627EC">
      <w:pPr>
        <w:numPr>
          <w:ilvl w:val="0"/>
          <w:numId w:val="35"/>
        </w:numPr>
        <w:rPr>
          <w:rFonts w:ascii="Arial" w:hAnsi="Arial" w:cs="Arial"/>
          <w:sz w:val="28"/>
          <w:szCs w:val="28"/>
          <w:lang w:val="fr-CA"/>
        </w:rPr>
      </w:pPr>
      <w:r w:rsidRPr="005802E3">
        <w:rPr>
          <w:rFonts w:ascii="Arial" w:hAnsi="Arial" w:cs="Arial"/>
          <w:sz w:val="28"/>
          <w:szCs w:val="28"/>
          <w:lang w:val="fr-CA"/>
        </w:rPr>
        <w:t>Vivre dans un foyer de soins personnels</w:t>
      </w:r>
      <w:r w:rsidR="000627EC" w:rsidRPr="005802E3">
        <w:rPr>
          <w:rFonts w:ascii="Arial" w:hAnsi="Arial" w:cs="Arial"/>
          <w:sz w:val="28"/>
          <w:szCs w:val="28"/>
          <w:lang w:val="fr-CA"/>
        </w:rPr>
        <w:t xml:space="preserve"> </w:t>
      </w:r>
    </w:p>
    <w:p w14:paraId="6BC227A0" w14:textId="1C3C8E16" w:rsidR="000627EC" w:rsidRPr="005802E3" w:rsidRDefault="000627EC" w:rsidP="000627EC">
      <w:pPr>
        <w:numPr>
          <w:ilvl w:val="0"/>
          <w:numId w:val="35"/>
        </w:numPr>
        <w:rPr>
          <w:rFonts w:ascii="Arial" w:hAnsi="Arial" w:cs="Arial"/>
          <w:sz w:val="28"/>
          <w:szCs w:val="28"/>
          <w:lang w:val="fr-CA"/>
        </w:rPr>
      </w:pPr>
      <w:r w:rsidRPr="005802E3">
        <w:rPr>
          <w:rFonts w:ascii="Arial" w:hAnsi="Arial" w:cs="Arial"/>
          <w:sz w:val="28"/>
          <w:szCs w:val="28"/>
          <w:lang w:val="fr-CA"/>
        </w:rPr>
        <w:t>Rec</w:t>
      </w:r>
      <w:r w:rsidR="00AF702D" w:rsidRPr="005802E3">
        <w:rPr>
          <w:rFonts w:ascii="Arial" w:hAnsi="Arial" w:cs="Arial"/>
          <w:sz w:val="28"/>
          <w:szCs w:val="28"/>
          <w:lang w:val="fr-CA"/>
        </w:rPr>
        <w:t xml:space="preserve">evoir des prestations d’invalidité du Régime </w:t>
      </w:r>
      <w:r w:rsidR="00026D83" w:rsidRPr="005802E3">
        <w:rPr>
          <w:rFonts w:ascii="Arial" w:hAnsi="Arial" w:cs="Arial"/>
          <w:sz w:val="28"/>
          <w:szCs w:val="28"/>
          <w:lang w:val="fr-CA"/>
        </w:rPr>
        <w:t>de pensions du Canada</w:t>
      </w:r>
      <w:r w:rsidR="000509ED" w:rsidRPr="005802E3">
        <w:rPr>
          <w:rFonts w:ascii="Arial" w:hAnsi="Arial" w:cs="Arial"/>
          <w:sz w:val="28"/>
          <w:szCs w:val="28"/>
          <w:lang w:val="fr-CA"/>
        </w:rPr>
        <w:t>.</w:t>
      </w:r>
    </w:p>
    <w:p w14:paraId="6BC11AC1" w14:textId="127717C5" w:rsidR="00E60D57" w:rsidRPr="00A82F49" w:rsidRDefault="00E60D57" w:rsidP="00E60D57">
      <w:pPr>
        <w:rPr>
          <w:rFonts w:ascii="Arial" w:hAnsi="Arial" w:cs="Arial"/>
          <w:lang w:val="fr-CA"/>
        </w:rPr>
      </w:pPr>
    </w:p>
    <w:p w14:paraId="6C63C64E" w14:textId="6A9FB227" w:rsidR="00914A11" w:rsidRPr="00CE096C" w:rsidRDefault="00914A11" w:rsidP="00914A11">
      <w:pPr>
        <w:pStyle w:val="Heading2"/>
        <w:rPr>
          <w:rFonts w:ascii="Arial" w:hAnsi="Arial" w:cs="Arial"/>
          <w:sz w:val="32"/>
          <w:szCs w:val="32"/>
          <w:lang w:val="fr-CA"/>
        </w:rPr>
      </w:pPr>
      <w:r w:rsidRPr="00487D25">
        <w:rPr>
          <w:rFonts w:ascii="Arial" w:hAnsi="Arial" w:cs="Arial"/>
          <w:sz w:val="32"/>
          <w:szCs w:val="32"/>
          <w:lang w:val="fr-CA"/>
        </w:rPr>
        <w:t>Montants des prestations et paiements</w:t>
      </w:r>
    </w:p>
    <w:p w14:paraId="32B4B7E7" w14:textId="1FED58F9" w:rsidR="00E60D57" w:rsidRPr="005802E3" w:rsidRDefault="00DB3490" w:rsidP="00466CDD">
      <w:pPr>
        <w:rPr>
          <w:rFonts w:ascii="Arial" w:hAnsi="Arial" w:cs="Arial"/>
          <w:sz w:val="28"/>
          <w:szCs w:val="28"/>
          <w:lang w:val="fr-CA"/>
        </w:rPr>
      </w:pPr>
      <w:r w:rsidRPr="005802E3">
        <w:rPr>
          <w:rFonts w:ascii="Arial" w:hAnsi="Arial" w:cs="Arial"/>
          <w:sz w:val="28"/>
          <w:szCs w:val="28"/>
          <w:lang w:val="fr-CA"/>
        </w:rPr>
        <w:t>Aide financière mensuelle du MSPD :</w:t>
      </w:r>
    </w:p>
    <w:p w14:paraId="08612EA1" w14:textId="27FCBFDC" w:rsidR="00E60D57" w:rsidRPr="005802E3" w:rsidRDefault="00E77948" w:rsidP="00E60D57">
      <w:pPr>
        <w:pStyle w:val="ListParagraph"/>
        <w:numPr>
          <w:ilvl w:val="0"/>
          <w:numId w:val="32"/>
        </w:numPr>
        <w:rPr>
          <w:rFonts w:ascii="Arial" w:hAnsi="Arial" w:cs="Arial"/>
          <w:sz w:val="28"/>
          <w:szCs w:val="28"/>
          <w:lang w:val="fr-CA"/>
        </w:rPr>
      </w:pPr>
      <w:r w:rsidRPr="005802E3">
        <w:rPr>
          <w:rFonts w:ascii="Arial" w:hAnsi="Arial" w:cs="Arial"/>
          <w:sz w:val="28"/>
          <w:szCs w:val="28"/>
          <w:lang w:val="fr-CA"/>
        </w:rPr>
        <w:t xml:space="preserve">Le montant des prestations varie en fonction de la taille du ménage, des revenus et de la situation en matière de logement. </w:t>
      </w:r>
    </w:p>
    <w:p w14:paraId="5894ED39" w14:textId="6647A379" w:rsidR="00256AC3" w:rsidRPr="005802E3" w:rsidRDefault="00D9124D" w:rsidP="00256AC3">
      <w:pPr>
        <w:pStyle w:val="ListParagraph"/>
        <w:numPr>
          <w:ilvl w:val="0"/>
          <w:numId w:val="32"/>
        </w:numPr>
        <w:rPr>
          <w:rFonts w:ascii="Arial" w:hAnsi="Arial" w:cs="Arial"/>
          <w:sz w:val="28"/>
          <w:szCs w:val="28"/>
          <w:lang w:val="fr-CA"/>
        </w:rPr>
      </w:pPr>
      <w:r w:rsidRPr="005802E3">
        <w:rPr>
          <w:rFonts w:ascii="Arial" w:hAnsi="Arial" w:cs="Arial"/>
          <w:sz w:val="28"/>
          <w:szCs w:val="28"/>
          <w:lang w:val="fr-CA"/>
        </w:rPr>
        <w:t xml:space="preserve">Fourchette estimée : environ 1 000 à 1 400 $ ou plus par mois pour une personne </w:t>
      </w:r>
      <w:r w:rsidR="00A03D2D" w:rsidRPr="005802E3">
        <w:rPr>
          <w:rFonts w:ascii="Arial" w:hAnsi="Arial" w:cs="Arial"/>
          <w:sz w:val="28"/>
          <w:szCs w:val="28"/>
          <w:lang w:val="fr-CA"/>
        </w:rPr>
        <w:t>seule</w:t>
      </w:r>
      <w:r w:rsidR="000C1C72" w:rsidRPr="005802E3">
        <w:rPr>
          <w:rFonts w:ascii="Arial" w:hAnsi="Arial" w:cs="Arial"/>
          <w:sz w:val="28"/>
          <w:szCs w:val="28"/>
          <w:lang w:val="fr-CA"/>
        </w:rPr>
        <w:t xml:space="preserve">.  </w:t>
      </w:r>
    </w:p>
    <w:p w14:paraId="6B549257" w14:textId="2F21C062" w:rsidR="00215DB5" w:rsidRPr="00FB247D" w:rsidRDefault="006025CB" w:rsidP="00C16EE2">
      <w:pPr>
        <w:pStyle w:val="Heading2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lastRenderedPageBreak/>
        <w:t xml:space="preserve">Comment </w:t>
      </w:r>
      <w:proofErr w:type="spellStart"/>
      <w:r>
        <w:rPr>
          <w:rFonts w:ascii="Arial" w:hAnsi="Arial" w:cs="Arial"/>
          <w:sz w:val="32"/>
          <w:szCs w:val="32"/>
        </w:rPr>
        <w:t>présenter</w:t>
      </w:r>
      <w:proofErr w:type="spellEnd"/>
      <w:r>
        <w:rPr>
          <w:rFonts w:ascii="Arial" w:hAnsi="Arial" w:cs="Arial"/>
          <w:sz w:val="32"/>
          <w:szCs w:val="32"/>
        </w:rPr>
        <w:t xml:space="preserve"> </w:t>
      </w:r>
      <w:proofErr w:type="spellStart"/>
      <w:r>
        <w:rPr>
          <w:rFonts w:ascii="Arial" w:hAnsi="Arial" w:cs="Arial"/>
          <w:sz w:val="32"/>
          <w:szCs w:val="32"/>
        </w:rPr>
        <w:t>une</w:t>
      </w:r>
      <w:proofErr w:type="spellEnd"/>
      <w:r>
        <w:rPr>
          <w:rFonts w:ascii="Arial" w:hAnsi="Arial" w:cs="Arial"/>
          <w:sz w:val="32"/>
          <w:szCs w:val="32"/>
        </w:rPr>
        <w:t xml:space="preserve"> </w:t>
      </w:r>
      <w:proofErr w:type="spellStart"/>
      <w:r>
        <w:rPr>
          <w:rFonts w:ascii="Arial" w:hAnsi="Arial" w:cs="Arial"/>
          <w:sz w:val="32"/>
          <w:szCs w:val="32"/>
        </w:rPr>
        <w:t>demande</w:t>
      </w:r>
      <w:proofErr w:type="spellEnd"/>
    </w:p>
    <w:p w14:paraId="3B0F935F" w14:textId="43BFAAB2" w:rsidR="00873CB5" w:rsidRPr="005802E3" w:rsidRDefault="00B60E19" w:rsidP="00A52AE5">
      <w:pPr>
        <w:pStyle w:val="ListParagraph"/>
        <w:numPr>
          <w:ilvl w:val="0"/>
          <w:numId w:val="37"/>
        </w:numPr>
        <w:rPr>
          <w:rFonts w:ascii="Arial" w:hAnsi="Arial" w:cs="Arial"/>
          <w:sz w:val="28"/>
          <w:szCs w:val="28"/>
          <w:lang w:val="fr-CA"/>
        </w:rPr>
      </w:pPr>
      <w:r w:rsidRPr="005802E3">
        <w:rPr>
          <w:rFonts w:ascii="Arial" w:hAnsi="Arial" w:cs="Arial"/>
          <w:sz w:val="28"/>
          <w:szCs w:val="28"/>
          <w:lang w:val="fr-CA"/>
        </w:rPr>
        <w:t xml:space="preserve">Si vous recevez actuellement une prestation d'invalidité </w:t>
      </w:r>
      <w:r w:rsidR="009C0D2F" w:rsidRPr="005802E3">
        <w:rPr>
          <w:rFonts w:ascii="Arial" w:hAnsi="Arial" w:cs="Arial"/>
          <w:sz w:val="28"/>
          <w:szCs w:val="28"/>
          <w:lang w:val="fr-CA"/>
        </w:rPr>
        <w:t xml:space="preserve">par l’entremise du </w:t>
      </w:r>
      <w:r w:rsidR="005D1081" w:rsidRPr="005802E3">
        <w:rPr>
          <w:rFonts w:ascii="Arial" w:hAnsi="Arial" w:cs="Arial"/>
          <w:sz w:val="28"/>
          <w:szCs w:val="28"/>
          <w:lang w:val="fr-CA"/>
        </w:rPr>
        <w:t>P</w:t>
      </w:r>
      <w:r w:rsidR="009C0D2F" w:rsidRPr="005802E3">
        <w:rPr>
          <w:rFonts w:ascii="Arial" w:hAnsi="Arial" w:cs="Arial"/>
          <w:sz w:val="28"/>
          <w:szCs w:val="28"/>
          <w:lang w:val="fr-CA"/>
        </w:rPr>
        <w:t>rogramme</w:t>
      </w:r>
      <w:r w:rsidR="000329EF" w:rsidRPr="005802E3">
        <w:rPr>
          <w:rFonts w:ascii="Arial" w:hAnsi="Arial" w:cs="Arial"/>
          <w:sz w:val="28"/>
          <w:szCs w:val="28"/>
          <w:lang w:val="fr-CA"/>
        </w:rPr>
        <w:t xml:space="preserve"> </w:t>
      </w:r>
      <w:r w:rsidR="009C0D2F" w:rsidRPr="005802E3">
        <w:rPr>
          <w:rFonts w:ascii="Arial" w:hAnsi="Arial" w:cs="Arial"/>
          <w:sz w:val="28"/>
          <w:szCs w:val="28"/>
          <w:lang w:val="fr-CA"/>
        </w:rPr>
        <w:t>d’</w:t>
      </w:r>
      <w:r w:rsidR="000329EF" w:rsidRPr="005802E3">
        <w:rPr>
          <w:rFonts w:ascii="Arial" w:hAnsi="Arial" w:cs="Arial"/>
          <w:sz w:val="28"/>
          <w:szCs w:val="28"/>
          <w:lang w:val="fr-CA"/>
        </w:rPr>
        <w:t>AER</w:t>
      </w:r>
      <w:r w:rsidRPr="005802E3">
        <w:rPr>
          <w:rFonts w:ascii="Arial" w:hAnsi="Arial" w:cs="Arial"/>
          <w:sz w:val="28"/>
          <w:szCs w:val="28"/>
          <w:lang w:val="fr-CA"/>
        </w:rPr>
        <w:t xml:space="preserve">, veuillez contacter votre </w:t>
      </w:r>
      <w:r w:rsidR="00AD22FC" w:rsidRPr="005802E3">
        <w:rPr>
          <w:rFonts w:ascii="Arial" w:hAnsi="Arial" w:cs="Arial"/>
          <w:sz w:val="28"/>
          <w:szCs w:val="28"/>
          <w:lang w:val="fr-CA"/>
        </w:rPr>
        <w:t>conseiller à l’admissibilité</w:t>
      </w:r>
      <w:r w:rsidRPr="005802E3">
        <w:rPr>
          <w:rFonts w:ascii="Arial" w:hAnsi="Arial" w:cs="Arial"/>
          <w:sz w:val="28"/>
          <w:szCs w:val="28"/>
          <w:lang w:val="fr-CA"/>
        </w:rPr>
        <w:t xml:space="preserve">. Pour trouver votre bureau local, cliquez ici. </w:t>
      </w:r>
    </w:p>
    <w:p w14:paraId="38CABE44" w14:textId="27B75E62" w:rsidR="001A303A" w:rsidRPr="005802E3" w:rsidRDefault="000F5E97" w:rsidP="00A52AE5">
      <w:pPr>
        <w:numPr>
          <w:ilvl w:val="0"/>
          <w:numId w:val="36"/>
        </w:numPr>
        <w:rPr>
          <w:rFonts w:ascii="Arial" w:hAnsi="Arial" w:cs="Arial"/>
          <w:sz w:val="28"/>
          <w:szCs w:val="28"/>
          <w:lang w:val="fr-CA"/>
        </w:rPr>
      </w:pPr>
      <w:r w:rsidRPr="005802E3">
        <w:rPr>
          <w:rFonts w:ascii="Arial" w:hAnsi="Arial" w:cs="Arial"/>
          <w:sz w:val="28"/>
          <w:szCs w:val="28"/>
          <w:lang w:val="fr-CA"/>
        </w:rPr>
        <w:t xml:space="preserve">Si vous ne recevez pas de prestation d'invalidité </w:t>
      </w:r>
      <w:r w:rsidR="00437D7C" w:rsidRPr="005802E3">
        <w:rPr>
          <w:rFonts w:ascii="Arial" w:hAnsi="Arial" w:cs="Arial"/>
          <w:sz w:val="28"/>
          <w:szCs w:val="28"/>
          <w:lang w:val="fr-CA"/>
        </w:rPr>
        <w:t>par l’entremise du Programme d’AER</w:t>
      </w:r>
      <w:r w:rsidRPr="005802E3">
        <w:rPr>
          <w:rFonts w:ascii="Arial" w:hAnsi="Arial" w:cs="Arial"/>
          <w:sz w:val="28"/>
          <w:szCs w:val="28"/>
          <w:lang w:val="fr-CA"/>
        </w:rPr>
        <w:t xml:space="preserve">, vous pouvez contacter le service </w:t>
      </w:r>
      <w:r w:rsidR="00377CA5" w:rsidRPr="005802E3">
        <w:rPr>
          <w:rFonts w:ascii="Arial" w:hAnsi="Arial" w:cs="Arial"/>
          <w:sz w:val="28"/>
          <w:szCs w:val="28"/>
          <w:lang w:val="fr-CA"/>
        </w:rPr>
        <w:t>à l’admissibilité</w:t>
      </w:r>
      <w:r w:rsidRPr="005802E3">
        <w:rPr>
          <w:rFonts w:ascii="Arial" w:hAnsi="Arial" w:cs="Arial"/>
          <w:sz w:val="28"/>
          <w:szCs w:val="28"/>
          <w:lang w:val="fr-CA"/>
        </w:rPr>
        <w:t xml:space="preserve"> ou vous rendre dans un bureau régional des services sociaux. </w:t>
      </w:r>
    </w:p>
    <w:p w14:paraId="3C10ED0E" w14:textId="6FFA99DB" w:rsidR="00A52AE5" w:rsidRPr="005802E3" w:rsidRDefault="007D797E" w:rsidP="001A303A">
      <w:pPr>
        <w:numPr>
          <w:ilvl w:val="1"/>
          <w:numId w:val="36"/>
        </w:numPr>
        <w:rPr>
          <w:rFonts w:ascii="Arial" w:hAnsi="Arial" w:cs="Arial"/>
          <w:sz w:val="28"/>
          <w:szCs w:val="28"/>
          <w:lang w:val="fr-CA"/>
        </w:rPr>
      </w:pPr>
      <w:r w:rsidRPr="005802E3">
        <w:rPr>
          <w:rFonts w:ascii="Arial" w:hAnsi="Arial" w:cs="Arial"/>
          <w:sz w:val="28"/>
          <w:szCs w:val="28"/>
          <w:lang w:val="fr-CA"/>
        </w:rPr>
        <w:t>À Winnipeg, appelez le 204 948-4000 ou rendez-vous au 128, avenue Market</w:t>
      </w:r>
    </w:p>
    <w:p w14:paraId="722FD888" w14:textId="0FBFCBF9" w:rsidR="0041121E" w:rsidRPr="005802E3" w:rsidRDefault="00DF2E3C" w:rsidP="001A303A">
      <w:pPr>
        <w:numPr>
          <w:ilvl w:val="1"/>
          <w:numId w:val="36"/>
        </w:numPr>
        <w:rPr>
          <w:rFonts w:ascii="Arial" w:hAnsi="Arial" w:cs="Arial"/>
          <w:sz w:val="28"/>
          <w:szCs w:val="28"/>
          <w:lang w:val="fr-CA"/>
        </w:rPr>
      </w:pPr>
      <w:r w:rsidRPr="005802E3">
        <w:rPr>
          <w:rFonts w:ascii="Arial" w:hAnsi="Arial" w:cs="Arial"/>
          <w:sz w:val="28"/>
          <w:szCs w:val="28"/>
          <w:lang w:val="fr-CA"/>
        </w:rPr>
        <w:t>En dehors de Winnipeg, appelez le 1 855-944-8111 ou rendez-vous dans un bureau régional des services sociaux près de chez vous.</w:t>
      </w:r>
      <w:r w:rsidR="00A52AE5" w:rsidRPr="005802E3">
        <w:rPr>
          <w:rFonts w:ascii="Arial" w:hAnsi="Arial" w:cs="Arial"/>
          <w:sz w:val="28"/>
          <w:szCs w:val="28"/>
          <w:lang w:val="fr-CA"/>
        </w:rPr>
        <w:t xml:space="preserve"> </w:t>
      </w:r>
    </w:p>
    <w:p w14:paraId="354C55CB" w14:textId="5454C556" w:rsidR="004D38C4" w:rsidRPr="005802E3" w:rsidRDefault="002B57D5" w:rsidP="001A303A">
      <w:pPr>
        <w:numPr>
          <w:ilvl w:val="1"/>
          <w:numId w:val="36"/>
        </w:numPr>
        <w:rPr>
          <w:rFonts w:ascii="Arial" w:hAnsi="Arial" w:cs="Arial"/>
          <w:sz w:val="28"/>
          <w:szCs w:val="28"/>
          <w:lang w:val="fr-CA"/>
        </w:rPr>
      </w:pPr>
      <w:r w:rsidRPr="005802E3">
        <w:rPr>
          <w:rFonts w:ascii="Arial" w:hAnsi="Arial" w:cs="Arial"/>
          <w:sz w:val="28"/>
          <w:szCs w:val="28"/>
          <w:lang w:val="fr-CA"/>
        </w:rPr>
        <w:t xml:space="preserve">Trouvez ici votre bureau le plus proche </w:t>
      </w:r>
      <w:r w:rsidR="004D38C4" w:rsidRPr="005802E3">
        <w:rPr>
          <w:rFonts w:ascii="Arial" w:hAnsi="Arial" w:cs="Arial"/>
          <w:sz w:val="28"/>
          <w:szCs w:val="28"/>
          <w:lang w:val="fr-CA"/>
        </w:rPr>
        <w:t xml:space="preserve">: </w:t>
      </w:r>
      <w:hyperlink r:id="rId10" w:anchor="northern" w:history="1">
        <w:r w:rsidR="004D38C4" w:rsidRPr="005802E3">
          <w:rPr>
            <w:rStyle w:val="Hyperlink"/>
            <w:rFonts w:ascii="Arial" w:hAnsi="Arial" w:cs="Arial"/>
            <w:sz w:val="28"/>
            <w:szCs w:val="28"/>
            <w:lang w:val="fr-CA"/>
          </w:rPr>
          <w:t>https://www.gov.mb.ca/fs/misc/loc/ruralnorthern.html#northern</w:t>
        </w:r>
      </w:hyperlink>
    </w:p>
    <w:p w14:paraId="7EC200DE" w14:textId="2417E5E6" w:rsidR="00404D26" w:rsidRPr="002B57D5" w:rsidRDefault="00404D26" w:rsidP="00873CB5">
      <w:pPr>
        <w:rPr>
          <w:rFonts w:ascii="Arial" w:hAnsi="Arial" w:cs="Arial"/>
          <w:lang w:val="fr-CA"/>
        </w:rPr>
      </w:pPr>
    </w:p>
    <w:p w14:paraId="58E9C8D4" w14:textId="6C23D207" w:rsidR="00873CB5" w:rsidRPr="00C935AF" w:rsidRDefault="00C935AF" w:rsidP="00873CB5">
      <w:pPr>
        <w:pStyle w:val="Heading2"/>
        <w:rPr>
          <w:rFonts w:ascii="Arial" w:hAnsi="Arial" w:cs="Arial"/>
          <w:lang w:val="fr-CA"/>
        </w:rPr>
      </w:pPr>
      <w:r w:rsidRPr="00C935AF">
        <w:rPr>
          <w:rFonts w:ascii="Arial" w:hAnsi="Arial" w:cs="Arial"/>
          <w:lang w:val="fr-CA"/>
        </w:rPr>
        <w:t>Différence entre les prestations d’invalidité du MSPD et de l'AER</w:t>
      </w:r>
      <w:r>
        <w:rPr>
          <w:rFonts w:ascii="Arial" w:hAnsi="Arial" w:cs="Arial"/>
          <w:lang w:val="fr-CA"/>
        </w:rPr>
        <w:t xml:space="preserve"> </w:t>
      </w:r>
    </w:p>
    <w:p w14:paraId="546D48BF" w14:textId="43B4C962" w:rsidR="008B0157" w:rsidRPr="005802E3" w:rsidRDefault="0023131B" w:rsidP="008B0157">
      <w:pPr>
        <w:rPr>
          <w:rFonts w:ascii="Arial" w:hAnsi="Arial" w:cs="Arial"/>
          <w:sz w:val="28"/>
          <w:szCs w:val="28"/>
          <w:lang w:val="fr-CA"/>
        </w:rPr>
      </w:pPr>
      <w:r w:rsidRPr="005802E3">
        <w:rPr>
          <w:rFonts w:ascii="Arial" w:hAnsi="Arial" w:cs="Arial"/>
          <w:sz w:val="28"/>
          <w:szCs w:val="28"/>
          <w:lang w:val="fr-CA"/>
        </w:rPr>
        <w:t>Les prestations d’invalidité du MSPD et de l'AER (obstacles médicaux à l’emploi à temps plein) sont destinées à des situations différentes, même si elles offrent toutes deux un soutien aux personnes</w:t>
      </w:r>
      <w:r w:rsidR="002250EA" w:rsidRPr="005802E3">
        <w:rPr>
          <w:rFonts w:ascii="Arial" w:hAnsi="Arial" w:cs="Arial"/>
          <w:sz w:val="28"/>
          <w:szCs w:val="28"/>
          <w:lang w:val="fr-CA"/>
        </w:rPr>
        <w:t xml:space="preserve"> handicapées </w:t>
      </w:r>
      <w:r w:rsidR="00873CB5" w:rsidRPr="005802E3">
        <w:rPr>
          <w:rFonts w:ascii="Arial" w:hAnsi="Arial" w:cs="Arial"/>
          <w:sz w:val="28"/>
          <w:szCs w:val="28"/>
          <w:lang w:val="fr-CA"/>
        </w:rPr>
        <w:t>:</w:t>
      </w:r>
      <w:r w:rsidR="00873CB5" w:rsidRPr="005802E3">
        <w:rPr>
          <w:rFonts w:ascii="Arial" w:hAnsi="Arial" w:cs="Arial"/>
          <w:sz w:val="28"/>
          <w:szCs w:val="28"/>
          <w:lang w:val="fr-CA"/>
        </w:rPr>
        <w:br/>
      </w:r>
      <w:r w:rsidR="00873CB5" w:rsidRPr="005802E3">
        <w:rPr>
          <w:rFonts w:ascii="Arial" w:hAnsi="Arial" w:cs="Arial"/>
          <w:sz w:val="28"/>
          <w:szCs w:val="28"/>
          <w:lang w:val="fr-CA"/>
        </w:rPr>
        <w:br/>
        <w:t>MSPD</w:t>
      </w:r>
      <w:r w:rsidR="008D38E6" w:rsidRPr="005802E3">
        <w:rPr>
          <w:rFonts w:ascii="Arial" w:hAnsi="Arial" w:cs="Arial"/>
          <w:sz w:val="28"/>
          <w:szCs w:val="28"/>
          <w:lang w:val="fr-CA"/>
        </w:rPr>
        <w:t xml:space="preserve"> </w:t>
      </w:r>
      <w:r w:rsidR="00873CB5" w:rsidRPr="005802E3">
        <w:rPr>
          <w:rFonts w:ascii="Arial" w:hAnsi="Arial" w:cs="Arial"/>
          <w:sz w:val="28"/>
          <w:szCs w:val="28"/>
          <w:lang w:val="fr-CA"/>
        </w:rPr>
        <w:t>:</w:t>
      </w:r>
    </w:p>
    <w:p w14:paraId="5A0B9ABD" w14:textId="64331CCC" w:rsidR="008D38E6" w:rsidRPr="005802E3" w:rsidRDefault="008D38E6" w:rsidP="008D38E6">
      <w:pPr>
        <w:pStyle w:val="ListParagraph"/>
        <w:numPr>
          <w:ilvl w:val="0"/>
          <w:numId w:val="37"/>
        </w:numPr>
        <w:rPr>
          <w:rFonts w:ascii="Arial" w:hAnsi="Arial" w:cs="Arial"/>
          <w:sz w:val="28"/>
          <w:szCs w:val="28"/>
          <w:lang w:val="fr-CA"/>
        </w:rPr>
      </w:pPr>
      <w:r w:rsidRPr="005802E3">
        <w:rPr>
          <w:rFonts w:ascii="Arial" w:hAnsi="Arial" w:cs="Arial"/>
          <w:sz w:val="28"/>
          <w:szCs w:val="28"/>
          <w:lang w:val="fr-CA"/>
        </w:rPr>
        <w:t>Destiné aux personnes présentant un handicap grave et prolongé;</w:t>
      </w:r>
    </w:p>
    <w:p w14:paraId="53B1787D" w14:textId="5D3206E3" w:rsidR="008B0157" w:rsidRPr="005802E3" w:rsidRDefault="008D38E6" w:rsidP="008D38E6">
      <w:pPr>
        <w:pStyle w:val="ListParagraph"/>
        <w:numPr>
          <w:ilvl w:val="0"/>
          <w:numId w:val="37"/>
        </w:numPr>
        <w:rPr>
          <w:rFonts w:ascii="Arial" w:hAnsi="Arial" w:cs="Arial"/>
          <w:sz w:val="28"/>
          <w:szCs w:val="28"/>
          <w:lang w:val="fr-CA"/>
        </w:rPr>
      </w:pPr>
      <w:r w:rsidRPr="005802E3">
        <w:rPr>
          <w:rFonts w:ascii="Arial" w:hAnsi="Arial" w:cs="Arial"/>
          <w:sz w:val="28"/>
          <w:szCs w:val="28"/>
          <w:lang w:val="fr-CA"/>
        </w:rPr>
        <w:t xml:space="preserve">Offre un soutien financier à long terme. </w:t>
      </w:r>
    </w:p>
    <w:p w14:paraId="497FC233" w14:textId="77777777" w:rsidR="00D82838" w:rsidRPr="005802E3" w:rsidRDefault="00D82838" w:rsidP="00D82838">
      <w:pPr>
        <w:pStyle w:val="ListParagraph"/>
        <w:rPr>
          <w:rFonts w:ascii="Arial" w:hAnsi="Arial" w:cs="Arial"/>
          <w:sz w:val="28"/>
          <w:szCs w:val="28"/>
          <w:lang w:val="fr-CA"/>
        </w:rPr>
      </w:pPr>
    </w:p>
    <w:p w14:paraId="27DF28FB" w14:textId="5E78198D" w:rsidR="008B0157" w:rsidRPr="005802E3" w:rsidRDefault="00CB6E1A" w:rsidP="008B0157">
      <w:pPr>
        <w:rPr>
          <w:rFonts w:ascii="Arial" w:hAnsi="Arial" w:cs="Arial"/>
          <w:sz w:val="28"/>
          <w:szCs w:val="28"/>
          <w:lang w:val="fr-CA"/>
        </w:rPr>
      </w:pPr>
      <w:r w:rsidRPr="005802E3">
        <w:rPr>
          <w:rFonts w:ascii="Arial" w:hAnsi="Arial" w:cs="Arial"/>
          <w:sz w:val="28"/>
          <w:szCs w:val="28"/>
          <w:lang w:val="fr-CA"/>
        </w:rPr>
        <w:t xml:space="preserve">Prestations d’invalidité de l’AER (obstacles médicaux à l’emploi à temps plein) : </w:t>
      </w:r>
    </w:p>
    <w:p w14:paraId="322072DC" w14:textId="26C9CC46" w:rsidR="009065EA" w:rsidRPr="005802E3" w:rsidRDefault="009065EA" w:rsidP="009065EA">
      <w:pPr>
        <w:pStyle w:val="ListParagraph"/>
        <w:numPr>
          <w:ilvl w:val="0"/>
          <w:numId w:val="39"/>
        </w:numPr>
        <w:rPr>
          <w:rFonts w:ascii="Arial" w:hAnsi="Arial" w:cs="Arial"/>
          <w:sz w:val="28"/>
          <w:szCs w:val="28"/>
          <w:lang w:val="fr-CA"/>
        </w:rPr>
      </w:pPr>
      <w:r w:rsidRPr="005802E3">
        <w:rPr>
          <w:rFonts w:ascii="Arial" w:hAnsi="Arial" w:cs="Arial"/>
          <w:sz w:val="28"/>
          <w:szCs w:val="28"/>
          <w:lang w:val="fr-CA"/>
        </w:rPr>
        <w:t xml:space="preserve">Destinées aux personnes </w:t>
      </w:r>
      <w:r w:rsidR="00224F30" w:rsidRPr="005802E3">
        <w:rPr>
          <w:rFonts w:ascii="Arial" w:hAnsi="Arial" w:cs="Arial"/>
          <w:sz w:val="28"/>
          <w:szCs w:val="28"/>
          <w:lang w:val="fr-CA"/>
        </w:rPr>
        <w:t>présentant un</w:t>
      </w:r>
      <w:r w:rsidRPr="005802E3">
        <w:rPr>
          <w:rFonts w:ascii="Arial" w:hAnsi="Arial" w:cs="Arial"/>
          <w:sz w:val="28"/>
          <w:szCs w:val="28"/>
          <w:lang w:val="fr-CA"/>
        </w:rPr>
        <w:t xml:space="preserve"> problème de santé dont la durée est estimée à au moins un an;</w:t>
      </w:r>
    </w:p>
    <w:p w14:paraId="489696B6" w14:textId="0431704F" w:rsidR="008B0157" w:rsidRPr="005802E3" w:rsidRDefault="00224F30" w:rsidP="009065EA">
      <w:pPr>
        <w:pStyle w:val="ListParagraph"/>
        <w:numPr>
          <w:ilvl w:val="0"/>
          <w:numId w:val="39"/>
        </w:numPr>
        <w:rPr>
          <w:rFonts w:ascii="Arial" w:hAnsi="Arial" w:cs="Arial"/>
          <w:sz w:val="28"/>
          <w:szCs w:val="28"/>
          <w:lang w:val="fr-CA"/>
        </w:rPr>
      </w:pPr>
      <w:r w:rsidRPr="005802E3">
        <w:rPr>
          <w:rFonts w:ascii="Arial" w:hAnsi="Arial" w:cs="Arial"/>
          <w:sz w:val="28"/>
          <w:szCs w:val="28"/>
          <w:lang w:val="fr-CA"/>
        </w:rPr>
        <w:t>P</w:t>
      </w:r>
      <w:r w:rsidR="009065EA" w:rsidRPr="005802E3">
        <w:rPr>
          <w:rFonts w:ascii="Arial" w:hAnsi="Arial" w:cs="Arial"/>
          <w:sz w:val="28"/>
          <w:szCs w:val="28"/>
          <w:lang w:val="fr-CA"/>
        </w:rPr>
        <w:t>euvent bénéficier aux personnes présentant un handicap moins grave ou de durée</w:t>
      </w:r>
      <w:r w:rsidRPr="005802E3">
        <w:rPr>
          <w:rFonts w:ascii="Arial" w:hAnsi="Arial" w:cs="Arial"/>
          <w:sz w:val="28"/>
          <w:szCs w:val="28"/>
          <w:lang w:val="fr-CA"/>
        </w:rPr>
        <w:t xml:space="preserve"> plus courte</w:t>
      </w:r>
      <w:r w:rsidR="009065EA" w:rsidRPr="005802E3">
        <w:rPr>
          <w:rFonts w:ascii="Arial" w:hAnsi="Arial" w:cs="Arial"/>
          <w:sz w:val="28"/>
          <w:szCs w:val="28"/>
          <w:lang w:val="fr-CA"/>
        </w:rPr>
        <w:t>.</w:t>
      </w:r>
      <w:r w:rsidRPr="005802E3">
        <w:rPr>
          <w:rFonts w:ascii="Arial" w:hAnsi="Arial" w:cs="Arial"/>
          <w:sz w:val="28"/>
          <w:szCs w:val="28"/>
          <w:lang w:val="fr-CA"/>
        </w:rPr>
        <w:t xml:space="preserve"> </w:t>
      </w:r>
    </w:p>
    <w:p w14:paraId="0984E251" w14:textId="77777777" w:rsidR="00224F30" w:rsidRPr="005802E3" w:rsidRDefault="00224F30" w:rsidP="00877F41">
      <w:pPr>
        <w:rPr>
          <w:rFonts w:ascii="Arial" w:hAnsi="Arial" w:cs="Arial"/>
          <w:sz w:val="28"/>
          <w:szCs w:val="28"/>
          <w:lang w:val="fr-CA"/>
        </w:rPr>
      </w:pPr>
    </w:p>
    <w:p w14:paraId="766A396C" w14:textId="12F7839A" w:rsidR="004F5105" w:rsidRPr="005802E3" w:rsidRDefault="00873CB5" w:rsidP="00877F41">
      <w:pPr>
        <w:rPr>
          <w:rFonts w:ascii="Arial" w:hAnsi="Arial" w:cs="Arial"/>
          <w:sz w:val="28"/>
          <w:szCs w:val="28"/>
          <w:lang w:val="fr-CA"/>
        </w:rPr>
      </w:pPr>
      <w:r w:rsidRPr="005802E3">
        <w:rPr>
          <w:rFonts w:ascii="Arial" w:hAnsi="Arial" w:cs="Arial"/>
          <w:sz w:val="28"/>
          <w:szCs w:val="28"/>
          <w:lang w:val="fr-CA"/>
        </w:rPr>
        <w:lastRenderedPageBreak/>
        <w:t>Note</w:t>
      </w:r>
      <w:r w:rsidR="008E2892" w:rsidRPr="005802E3">
        <w:rPr>
          <w:rFonts w:ascii="Arial" w:hAnsi="Arial" w:cs="Arial"/>
          <w:sz w:val="28"/>
          <w:szCs w:val="28"/>
          <w:lang w:val="fr-CA"/>
        </w:rPr>
        <w:t xml:space="preserve"> </w:t>
      </w:r>
      <w:r w:rsidRPr="005802E3">
        <w:rPr>
          <w:rFonts w:ascii="Arial" w:hAnsi="Arial" w:cs="Arial"/>
          <w:sz w:val="28"/>
          <w:szCs w:val="28"/>
          <w:lang w:val="fr-CA"/>
        </w:rPr>
        <w:t xml:space="preserve">: </w:t>
      </w:r>
      <w:r w:rsidR="008E2892" w:rsidRPr="005802E3">
        <w:rPr>
          <w:rFonts w:ascii="Arial" w:hAnsi="Arial" w:cs="Arial"/>
          <w:sz w:val="28"/>
          <w:szCs w:val="28"/>
          <w:lang w:val="fr-CA"/>
        </w:rPr>
        <w:t xml:space="preserve">Les personnes présentant un handicap plus important et prolongé peuvent passer des prestations d'invalidité </w:t>
      </w:r>
      <w:r w:rsidR="00751806" w:rsidRPr="005802E3">
        <w:rPr>
          <w:rFonts w:ascii="Arial" w:hAnsi="Arial" w:cs="Arial"/>
          <w:sz w:val="28"/>
          <w:szCs w:val="28"/>
          <w:lang w:val="fr-CA"/>
        </w:rPr>
        <w:t>de l’AER</w:t>
      </w:r>
      <w:r w:rsidR="008E2892" w:rsidRPr="005802E3">
        <w:rPr>
          <w:rFonts w:ascii="Arial" w:hAnsi="Arial" w:cs="Arial"/>
          <w:sz w:val="28"/>
          <w:szCs w:val="28"/>
          <w:lang w:val="fr-CA"/>
        </w:rPr>
        <w:t xml:space="preserve"> au programme </w:t>
      </w:r>
      <w:r w:rsidR="00751806" w:rsidRPr="005802E3">
        <w:rPr>
          <w:rFonts w:ascii="Arial" w:hAnsi="Arial" w:cs="Arial"/>
          <w:sz w:val="28"/>
          <w:szCs w:val="28"/>
          <w:lang w:val="fr-CA"/>
        </w:rPr>
        <w:t xml:space="preserve">du </w:t>
      </w:r>
      <w:r w:rsidR="008E2892" w:rsidRPr="005802E3">
        <w:rPr>
          <w:rFonts w:ascii="Arial" w:hAnsi="Arial" w:cs="Arial"/>
          <w:sz w:val="28"/>
          <w:szCs w:val="28"/>
          <w:lang w:val="fr-CA"/>
        </w:rPr>
        <w:t>MSPD.</w:t>
      </w:r>
      <w:r w:rsidR="00751806" w:rsidRPr="005802E3">
        <w:rPr>
          <w:rFonts w:ascii="Arial" w:hAnsi="Arial" w:cs="Arial"/>
          <w:sz w:val="28"/>
          <w:szCs w:val="28"/>
          <w:lang w:val="fr-CA"/>
        </w:rPr>
        <w:t xml:space="preserve"> </w:t>
      </w:r>
    </w:p>
    <w:p w14:paraId="77A7D421" w14:textId="77777777" w:rsidR="006D7D06" w:rsidRPr="005802E3" w:rsidRDefault="006D7D06" w:rsidP="00877F41">
      <w:pPr>
        <w:rPr>
          <w:rFonts w:ascii="Arial" w:hAnsi="Arial" w:cs="Arial"/>
          <w:sz w:val="28"/>
          <w:szCs w:val="28"/>
          <w:lang w:val="fr-CA"/>
        </w:rPr>
      </w:pPr>
    </w:p>
    <w:p w14:paraId="18A12042" w14:textId="0F07875B" w:rsidR="00F47D0A" w:rsidRPr="005802E3" w:rsidRDefault="00240678" w:rsidP="00215DB5">
      <w:pPr>
        <w:rPr>
          <w:rStyle w:val="Hyperlink"/>
          <w:rFonts w:ascii="Arial" w:hAnsi="Arial" w:cs="Arial"/>
          <w:sz w:val="28"/>
          <w:szCs w:val="28"/>
          <w:lang w:val="fr-CA"/>
        </w:rPr>
      </w:pPr>
      <w:r w:rsidRPr="005802E3">
        <w:rPr>
          <w:rFonts w:ascii="Arial" w:hAnsi="Arial" w:cs="Arial"/>
          <w:sz w:val="28"/>
          <w:szCs w:val="28"/>
        </w:rPr>
        <w:fldChar w:fldCharType="begin"/>
      </w:r>
      <w:r w:rsidRPr="005802E3">
        <w:rPr>
          <w:rFonts w:ascii="Arial" w:hAnsi="Arial" w:cs="Arial"/>
          <w:sz w:val="28"/>
          <w:szCs w:val="28"/>
          <w:lang w:val="fr-CA"/>
        </w:rPr>
        <w:instrText>HYPERLINK "https://www.gov.mb.ca/fs/manitobasupports/index.html"</w:instrText>
      </w:r>
      <w:r w:rsidRPr="005802E3">
        <w:rPr>
          <w:rFonts w:ascii="Arial" w:hAnsi="Arial" w:cs="Arial"/>
          <w:sz w:val="28"/>
          <w:szCs w:val="28"/>
        </w:rPr>
      </w:r>
      <w:r w:rsidRPr="005802E3">
        <w:rPr>
          <w:rFonts w:ascii="Arial" w:hAnsi="Arial" w:cs="Arial"/>
          <w:sz w:val="28"/>
          <w:szCs w:val="28"/>
        </w:rPr>
        <w:fldChar w:fldCharType="separate"/>
      </w:r>
      <w:r w:rsidR="005E1D63" w:rsidRPr="005802E3">
        <w:rPr>
          <w:rStyle w:val="Hyperlink"/>
          <w:rFonts w:ascii="Arial" w:hAnsi="Arial" w:cs="Arial"/>
          <w:sz w:val="28"/>
          <w:szCs w:val="28"/>
          <w:lang w:val="fr-CA"/>
        </w:rPr>
        <w:t xml:space="preserve">Pour plus d’informations sur le Programme du </w:t>
      </w:r>
      <w:r w:rsidRPr="005802E3">
        <w:rPr>
          <w:rStyle w:val="Hyperlink"/>
          <w:rFonts w:ascii="Arial" w:hAnsi="Arial" w:cs="Arial"/>
          <w:sz w:val="28"/>
          <w:szCs w:val="28"/>
          <w:lang w:val="fr-CA"/>
        </w:rPr>
        <w:t>MSPD</w:t>
      </w:r>
      <w:r w:rsidR="00892751" w:rsidRPr="005802E3">
        <w:rPr>
          <w:rStyle w:val="Hyperlink"/>
          <w:rFonts w:ascii="Arial" w:hAnsi="Arial" w:cs="Arial"/>
          <w:sz w:val="28"/>
          <w:szCs w:val="28"/>
          <w:lang w:val="fr-CA"/>
        </w:rPr>
        <w:t xml:space="preserve">, </w:t>
      </w:r>
      <w:r w:rsidR="00353661" w:rsidRPr="005802E3">
        <w:rPr>
          <w:rStyle w:val="Hyperlink"/>
          <w:rFonts w:ascii="Arial" w:hAnsi="Arial" w:cs="Arial"/>
          <w:sz w:val="28"/>
          <w:szCs w:val="28"/>
          <w:lang w:val="fr-CA"/>
        </w:rPr>
        <w:t xml:space="preserve">consultez le site web du gouvernement du Manitoba. </w:t>
      </w:r>
    </w:p>
    <w:p w14:paraId="20EFE907" w14:textId="59812232" w:rsidR="00F47D0A" w:rsidRPr="005802E3" w:rsidRDefault="00240678" w:rsidP="00215DB5">
      <w:pPr>
        <w:rPr>
          <w:rFonts w:ascii="Arial" w:hAnsi="Arial" w:cs="Arial"/>
          <w:sz w:val="28"/>
          <w:szCs w:val="28"/>
          <w:lang w:val="fr-CA"/>
        </w:rPr>
      </w:pPr>
      <w:r w:rsidRPr="005802E3">
        <w:rPr>
          <w:rFonts w:ascii="Arial" w:hAnsi="Arial" w:cs="Arial"/>
          <w:sz w:val="28"/>
          <w:szCs w:val="28"/>
        </w:rPr>
        <w:fldChar w:fldCharType="end"/>
      </w:r>
    </w:p>
    <w:p w14:paraId="2B2DBFE0" w14:textId="77777777" w:rsidR="00B876A3" w:rsidRPr="004654FE" w:rsidRDefault="00B876A3" w:rsidP="00B876A3">
      <w:pPr>
        <w:rPr>
          <w:rFonts w:ascii="Arial" w:hAnsi="Arial" w:cs="Arial"/>
          <w:lang w:val="fr-CA"/>
        </w:rPr>
      </w:pPr>
      <w:hyperlink r:id="rId11" w:tgtFrame="_blank" w:history="1">
        <w:r w:rsidRPr="005802E3">
          <w:rPr>
            <w:rStyle w:val="Hyperlink"/>
            <w:rFonts w:ascii="Arial" w:hAnsi="Arial" w:cs="Arial"/>
            <w:sz w:val="28"/>
            <w:szCs w:val="28"/>
            <w:lang w:val="fr-CA"/>
          </w:rPr>
          <w:t>Pour plus d’informations sur le PSPH de RDVC, consultez le site web de Réadaptation en déficience visuelle Canada.</w:t>
        </w:r>
        <w:r w:rsidRPr="004654FE">
          <w:rPr>
            <w:rStyle w:val="Hyperlink"/>
            <w:rFonts w:ascii="Arial" w:hAnsi="Arial" w:cs="Arial"/>
            <w:lang w:val="fr-CA"/>
          </w:rPr>
          <w:t xml:space="preserve"> </w:t>
        </w:r>
      </w:hyperlink>
      <w:r w:rsidRPr="004654FE">
        <w:rPr>
          <w:rFonts w:ascii="Arial" w:hAnsi="Arial" w:cs="Arial"/>
          <w:lang w:val="fr-CA"/>
        </w:rPr>
        <w:t> </w:t>
      </w:r>
    </w:p>
    <w:p w14:paraId="20C005D1" w14:textId="3B18381F" w:rsidR="00215DB5" w:rsidRPr="00B876A3" w:rsidRDefault="00215DB5" w:rsidP="00B876A3">
      <w:pPr>
        <w:rPr>
          <w:rFonts w:ascii="Arial" w:hAnsi="Arial" w:cs="Arial"/>
          <w:lang w:val="fr-CA"/>
        </w:rPr>
      </w:pPr>
    </w:p>
    <w:sectPr w:rsidR="00215DB5" w:rsidRPr="00B876A3" w:rsidSect="001C7726">
      <w:headerReference w:type="default" r:id="rId12"/>
      <w:footerReference w:type="default" r:id="rId13"/>
      <w:pgSz w:w="12240" w:h="15840"/>
      <w:pgMar w:top="1440" w:right="1440" w:bottom="1440" w:left="1440" w:header="708" w:footer="4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F2396" w14:textId="77777777" w:rsidR="00A72AA8" w:rsidRDefault="00A72AA8" w:rsidP="00D41AE4">
      <w:r>
        <w:separator/>
      </w:r>
    </w:p>
  </w:endnote>
  <w:endnote w:type="continuationSeparator" w:id="0">
    <w:p w14:paraId="06C5F82D" w14:textId="77777777" w:rsidR="00A72AA8" w:rsidRDefault="00A72AA8" w:rsidP="00D41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6C560" w14:textId="7A041ADA" w:rsidR="001C7726" w:rsidRPr="00FA0B9E" w:rsidRDefault="00445DDA" w:rsidP="00445DDA">
    <w:pPr>
      <w:autoSpaceDE w:val="0"/>
      <w:autoSpaceDN w:val="0"/>
      <w:adjustRightInd w:val="0"/>
      <w:spacing w:line="288" w:lineRule="auto"/>
      <w:ind w:left="-567"/>
      <w:jc w:val="right"/>
      <w:textAlignment w:val="center"/>
      <w:rPr>
        <w:rFonts w:ascii="Arial" w:hAnsi="Arial" w:cs="Arial"/>
      </w:rPr>
    </w:pPr>
    <w:r>
      <w:rPr>
        <w:noProof/>
      </w:rPr>
      <w:drawing>
        <wp:inline distT="0" distB="0" distL="0" distR="0" wp14:anchorId="0A870B32" wp14:editId="79C52326">
          <wp:extent cx="1275080" cy="817880"/>
          <wp:effectExtent l="0" t="0" r="1270" b="1270"/>
          <wp:docPr id="1018093544" name="Picture 1018093544" descr="A blue background with black text and white compas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blue background with black text and white compass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5080" cy="817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DC60B5D" w14:textId="77777777" w:rsidR="00FD7E31" w:rsidRDefault="00FD7E3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38A87" w14:textId="77777777" w:rsidR="00A72AA8" w:rsidRDefault="00A72AA8" w:rsidP="00D41AE4">
      <w:r>
        <w:separator/>
      </w:r>
    </w:p>
  </w:footnote>
  <w:footnote w:type="continuationSeparator" w:id="0">
    <w:p w14:paraId="01A24775" w14:textId="77777777" w:rsidR="00A72AA8" w:rsidRDefault="00A72AA8" w:rsidP="00D41A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F077C" w14:textId="222CA0E3" w:rsidR="00D41AE4" w:rsidRDefault="006F57DE" w:rsidP="006F57DE">
    <w:pPr>
      <w:pStyle w:val="Header"/>
      <w:ind w:left="-1440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EA3FB50" wp14:editId="1A1F694F">
          <wp:simplePos x="0" y="0"/>
          <wp:positionH relativeFrom="column">
            <wp:posOffset>-914400</wp:posOffset>
          </wp:positionH>
          <wp:positionV relativeFrom="paragraph">
            <wp:posOffset>-440055</wp:posOffset>
          </wp:positionV>
          <wp:extent cx="7781925" cy="1524000"/>
          <wp:effectExtent l="0" t="0" r="0" b="0"/>
          <wp:wrapTopAndBottom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1925" cy="152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56D1F"/>
    <w:multiLevelType w:val="multilevel"/>
    <w:tmpl w:val="386A9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C65CC6"/>
    <w:multiLevelType w:val="hybridMultilevel"/>
    <w:tmpl w:val="DCEE2A9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A3598"/>
    <w:multiLevelType w:val="hybridMultilevel"/>
    <w:tmpl w:val="6A48C866"/>
    <w:lvl w:ilvl="0" w:tplc="116A8A8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F95961"/>
    <w:multiLevelType w:val="hybridMultilevel"/>
    <w:tmpl w:val="2A78B13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204BDA"/>
    <w:multiLevelType w:val="hybridMultilevel"/>
    <w:tmpl w:val="3F88CAF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8734B4"/>
    <w:multiLevelType w:val="multilevel"/>
    <w:tmpl w:val="46A6B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8C5DCC"/>
    <w:multiLevelType w:val="hybridMultilevel"/>
    <w:tmpl w:val="67E2BD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272491E"/>
    <w:multiLevelType w:val="hybridMultilevel"/>
    <w:tmpl w:val="A432B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8D0F33"/>
    <w:multiLevelType w:val="hybridMultilevel"/>
    <w:tmpl w:val="B0540AC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B34FE1"/>
    <w:multiLevelType w:val="hybridMultilevel"/>
    <w:tmpl w:val="74CC25F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5F7C7C"/>
    <w:multiLevelType w:val="hybridMultilevel"/>
    <w:tmpl w:val="066827A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6E5F16"/>
    <w:multiLevelType w:val="hybridMultilevel"/>
    <w:tmpl w:val="2EC48CA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EA0140"/>
    <w:multiLevelType w:val="hybridMultilevel"/>
    <w:tmpl w:val="587E6BB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187B15"/>
    <w:multiLevelType w:val="hybridMultilevel"/>
    <w:tmpl w:val="585AEC8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3C5F29"/>
    <w:multiLevelType w:val="hybridMultilevel"/>
    <w:tmpl w:val="C15CA0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CE64B36"/>
    <w:multiLevelType w:val="hybridMultilevel"/>
    <w:tmpl w:val="045EE6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DBB4BD6"/>
    <w:multiLevelType w:val="hybridMultilevel"/>
    <w:tmpl w:val="0C383F9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06226B"/>
    <w:multiLevelType w:val="hybridMultilevel"/>
    <w:tmpl w:val="19FC3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457293"/>
    <w:multiLevelType w:val="multilevel"/>
    <w:tmpl w:val="807A2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6871C7D"/>
    <w:multiLevelType w:val="hybridMultilevel"/>
    <w:tmpl w:val="248699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A86543"/>
    <w:multiLevelType w:val="hybridMultilevel"/>
    <w:tmpl w:val="F1A4A1D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3C3356"/>
    <w:multiLevelType w:val="hybridMultilevel"/>
    <w:tmpl w:val="4DAC35A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A60D69"/>
    <w:multiLevelType w:val="multilevel"/>
    <w:tmpl w:val="39889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08451A2"/>
    <w:multiLevelType w:val="multilevel"/>
    <w:tmpl w:val="0E529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4942C33"/>
    <w:multiLevelType w:val="multilevel"/>
    <w:tmpl w:val="B0043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6915B40"/>
    <w:multiLevelType w:val="hybridMultilevel"/>
    <w:tmpl w:val="DA7AF8B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CB1EB3"/>
    <w:multiLevelType w:val="hybridMultilevel"/>
    <w:tmpl w:val="CCCE829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1D1DC6"/>
    <w:multiLevelType w:val="hybridMultilevel"/>
    <w:tmpl w:val="C52E17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E77ADE"/>
    <w:multiLevelType w:val="hybridMultilevel"/>
    <w:tmpl w:val="6118355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B47ED5"/>
    <w:multiLevelType w:val="multilevel"/>
    <w:tmpl w:val="FD80A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FE34F7F"/>
    <w:multiLevelType w:val="hybridMultilevel"/>
    <w:tmpl w:val="EAC4FD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8527B2"/>
    <w:multiLevelType w:val="hybridMultilevel"/>
    <w:tmpl w:val="3BA8FF3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C057EA"/>
    <w:multiLevelType w:val="hybridMultilevel"/>
    <w:tmpl w:val="CAA49FD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0214F2"/>
    <w:multiLevelType w:val="hybridMultilevel"/>
    <w:tmpl w:val="95A45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C1D58"/>
    <w:multiLevelType w:val="hybridMultilevel"/>
    <w:tmpl w:val="D31A04EA"/>
    <w:lvl w:ilvl="0" w:tplc="1009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35" w15:restartNumberingAfterBreak="0">
    <w:nsid w:val="77E60B03"/>
    <w:multiLevelType w:val="hybridMultilevel"/>
    <w:tmpl w:val="302E9C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BB7433"/>
    <w:multiLevelType w:val="hybridMultilevel"/>
    <w:tmpl w:val="162E33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D37ACD"/>
    <w:multiLevelType w:val="hybridMultilevel"/>
    <w:tmpl w:val="D7F6916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2536B2"/>
    <w:multiLevelType w:val="hybridMultilevel"/>
    <w:tmpl w:val="37481CD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18546A"/>
    <w:multiLevelType w:val="hybridMultilevel"/>
    <w:tmpl w:val="24040E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4129096">
    <w:abstractNumId w:val="11"/>
  </w:num>
  <w:num w:numId="2" w16cid:durableId="183137504">
    <w:abstractNumId w:val="12"/>
  </w:num>
  <w:num w:numId="3" w16cid:durableId="404228177">
    <w:abstractNumId w:val="20"/>
  </w:num>
  <w:num w:numId="4" w16cid:durableId="1067074090">
    <w:abstractNumId w:val="8"/>
  </w:num>
  <w:num w:numId="5" w16cid:durableId="633872897">
    <w:abstractNumId w:val="19"/>
  </w:num>
  <w:num w:numId="6" w16cid:durableId="899174835">
    <w:abstractNumId w:val="10"/>
  </w:num>
  <w:num w:numId="7" w16cid:durableId="668405326">
    <w:abstractNumId w:val="1"/>
  </w:num>
  <w:num w:numId="8" w16cid:durableId="39256449">
    <w:abstractNumId w:val="28"/>
  </w:num>
  <w:num w:numId="9" w16cid:durableId="843125283">
    <w:abstractNumId w:val="32"/>
  </w:num>
  <w:num w:numId="10" w16cid:durableId="923151348">
    <w:abstractNumId w:val="31"/>
  </w:num>
  <w:num w:numId="11" w16cid:durableId="1297831713">
    <w:abstractNumId w:val="26"/>
  </w:num>
  <w:num w:numId="12" w16cid:durableId="1713114430">
    <w:abstractNumId w:val="18"/>
  </w:num>
  <w:num w:numId="13" w16cid:durableId="1072237321">
    <w:abstractNumId w:val="23"/>
  </w:num>
  <w:num w:numId="14" w16cid:durableId="610205772">
    <w:abstractNumId w:val="0"/>
  </w:num>
  <w:num w:numId="15" w16cid:durableId="1248811915">
    <w:abstractNumId w:val="21"/>
  </w:num>
  <w:num w:numId="16" w16cid:durableId="1145782421">
    <w:abstractNumId w:val="25"/>
  </w:num>
  <w:num w:numId="17" w16cid:durableId="1417096979">
    <w:abstractNumId w:val="16"/>
  </w:num>
  <w:num w:numId="18" w16cid:durableId="1376735547">
    <w:abstractNumId w:val="4"/>
  </w:num>
  <w:num w:numId="19" w16cid:durableId="2100711869">
    <w:abstractNumId w:val="9"/>
  </w:num>
  <w:num w:numId="20" w16cid:durableId="95490149">
    <w:abstractNumId w:val="13"/>
  </w:num>
  <w:num w:numId="21" w16cid:durableId="503210687">
    <w:abstractNumId w:val="3"/>
  </w:num>
  <w:num w:numId="22" w16cid:durableId="1885292084">
    <w:abstractNumId w:val="39"/>
  </w:num>
  <w:num w:numId="23" w16cid:durableId="1759133492">
    <w:abstractNumId w:val="35"/>
  </w:num>
  <w:num w:numId="24" w16cid:durableId="1476217336">
    <w:abstractNumId w:val="34"/>
  </w:num>
  <w:num w:numId="25" w16cid:durableId="2126657322">
    <w:abstractNumId w:val="37"/>
  </w:num>
  <w:num w:numId="26" w16cid:durableId="1048603738">
    <w:abstractNumId w:val="38"/>
  </w:num>
  <w:num w:numId="27" w16cid:durableId="904880308">
    <w:abstractNumId w:val="7"/>
  </w:num>
  <w:num w:numId="28" w16cid:durableId="1691951986">
    <w:abstractNumId w:val="2"/>
  </w:num>
  <w:num w:numId="29" w16cid:durableId="1215505753">
    <w:abstractNumId w:val="6"/>
  </w:num>
  <w:num w:numId="30" w16cid:durableId="1241989180">
    <w:abstractNumId w:val="33"/>
  </w:num>
  <w:num w:numId="31" w16cid:durableId="1154679506">
    <w:abstractNumId w:val="30"/>
  </w:num>
  <w:num w:numId="32" w16cid:durableId="44766112">
    <w:abstractNumId w:val="14"/>
  </w:num>
  <w:num w:numId="33" w16cid:durableId="2051807154">
    <w:abstractNumId w:val="17"/>
  </w:num>
  <w:num w:numId="34" w16cid:durableId="93328550">
    <w:abstractNumId w:val="27"/>
  </w:num>
  <w:num w:numId="35" w16cid:durableId="1339163503">
    <w:abstractNumId w:val="24"/>
  </w:num>
  <w:num w:numId="36" w16cid:durableId="927276041">
    <w:abstractNumId w:val="5"/>
  </w:num>
  <w:num w:numId="37" w16cid:durableId="2095857838">
    <w:abstractNumId w:val="15"/>
  </w:num>
  <w:num w:numId="38" w16cid:durableId="1506163427">
    <w:abstractNumId w:val="29"/>
  </w:num>
  <w:num w:numId="39" w16cid:durableId="414129603">
    <w:abstractNumId w:val="36"/>
  </w:num>
  <w:num w:numId="40" w16cid:durableId="182434584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AE4"/>
    <w:rsid w:val="000115AE"/>
    <w:rsid w:val="000165DD"/>
    <w:rsid w:val="00026D83"/>
    <w:rsid w:val="000276A8"/>
    <w:rsid w:val="0003129B"/>
    <w:rsid w:val="000329EF"/>
    <w:rsid w:val="00036C6E"/>
    <w:rsid w:val="000509ED"/>
    <w:rsid w:val="000627EC"/>
    <w:rsid w:val="00066CC6"/>
    <w:rsid w:val="00067B64"/>
    <w:rsid w:val="000714F7"/>
    <w:rsid w:val="000806AF"/>
    <w:rsid w:val="0008265B"/>
    <w:rsid w:val="00095A54"/>
    <w:rsid w:val="000962A8"/>
    <w:rsid w:val="00096D63"/>
    <w:rsid w:val="000A0BEE"/>
    <w:rsid w:val="000A1E5E"/>
    <w:rsid w:val="000A5F20"/>
    <w:rsid w:val="000C0BA3"/>
    <w:rsid w:val="000C1C72"/>
    <w:rsid w:val="000E7943"/>
    <w:rsid w:val="000F4AE0"/>
    <w:rsid w:val="000F5E97"/>
    <w:rsid w:val="001066C2"/>
    <w:rsid w:val="0011342C"/>
    <w:rsid w:val="00123FF7"/>
    <w:rsid w:val="0012509C"/>
    <w:rsid w:val="00127FEC"/>
    <w:rsid w:val="00160106"/>
    <w:rsid w:val="0016571F"/>
    <w:rsid w:val="001673A7"/>
    <w:rsid w:val="00173A6B"/>
    <w:rsid w:val="00180427"/>
    <w:rsid w:val="001871F0"/>
    <w:rsid w:val="00193B00"/>
    <w:rsid w:val="001A303A"/>
    <w:rsid w:val="001B31F3"/>
    <w:rsid w:val="001B3ED3"/>
    <w:rsid w:val="001B4264"/>
    <w:rsid w:val="001C7726"/>
    <w:rsid w:val="001E3001"/>
    <w:rsid w:val="00201B4C"/>
    <w:rsid w:val="00205D11"/>
    <w:rsid w:val="00211519"/>
    <w:rsid w:val="002154AF"/>
    <w:rsid w:val="00215AE4"/>
    <w:rsid w:val="00215DB5"/>
    <w:rsid w:val="00224F30"/>
    <w:rsid w:val="002250EA"/>
    <w:rsid w:val="0023131B"/>
    <w:rsid w:val="0023682D"/>
    <w:rsid w:val="00240678"/>
    <w:rsid w:val="002410A9"/>
    <w:rsid w:val="00253902"/>
    <w:rsid w:val="00255D67"/>
    <w:rsid w:val="0025644F"/>
    <w:rsid w:val="00256AC3"/>
    <w:rsid w:val="00256C02"/>
    <w:rsid w:val="0026175D"/>
    <w:rsid w:val="00283D46"/>
    <w:rsid w:val="00294B6C"/>
    <w:rsid w:val="002B2091"/>
    <w:rsid w:val="002B57D5"/>
    <w:rsid w:val="002C7F0E"/>
    <w:rsid w:val="002D4F45"/>
    <w:rsid w:val="002E0721"/>
    <w:rsid w:val="002E10E4"/>
    <w:rsid w:val="002F5660"/>
    <w:rsid w:val="002F6A50"/>
    <w:rsid w:val="002F71BA"/>
    <w:rsid w:val="00303015"/>
    <w:rsid w:val="003036C2"/>
    <w:rsid w:val="00305CA2"/>
    <w:rsid w:val="003121C9"/>
    <w:rsid w:val="00314A47"/>
    <w:rsid w:val="0034007B"/>
    <w:rsid w:val="0034649F"/>
    <w:rsid w:val="00353661"/>
    <w:rsid w:val="00362F25"/>
    <w:rsid w:val="003639DD"/>
    <w:rsid w:val="00377CA5"/>
    <w:rsid w:val="00382AA9"/>
    <w:rsid w:val="003854FF"/>
    <w:rsid w:val="0038575C"/>
    <w:rsid w:val="0038650C"/>
    <w:rsid w:val="003A4569"/>
    <w:rsid w:val="003B0D3C"/>
    <w:rsid w:val="003B622F"/>
    <w:rsid w:val="003E0224"/>
    <w:rsid w:val="003E142D"/>
    <w:rsid w:val="003E665D"/>
    <w:rsid w:val="00404D26"/>
    <w:rsid w:val="0041121E"/>
    <w:rsid w:val="00422BD8"/>
    <w:rsid w:val="00425140"/>
    <w:rsid w:val="004302FF"/>
    <w:rsid w:val="0043197F"/>
    <w:rsid w:val="00437D7C"/>
    <w:rsid w:val="004437C1"/>
    <w:rsid w:val="00445DDA"/>
    <w:rsid w:val="00452D44"/>
    <w:rsid w:val="0045440D"/>
    <w:rsid w:val="00466CDD"/>
    <w:rsid w:val="00467D69"/>
    <w:rsid w:val="004700DA"/>
    <w:rsid w:val="00471CFC"/>
    <w:rsid w:val="00475758"/>
    <w:rsid w:val="00476CC5"/>
    <w:rsid w:val="00484F60"/>
    <w:rsid w:val="004A2479"/>
    <w:rsid w:val="004A7AF2"/>
    <w:rsid w:val="004B3944"/>
    <w:rsid w:val="004B50F9"/>
    <w:rsid w:val="004D38C4"/>
    <w:rsid w:val="004E38D2"/>
    <w:rsid w:val="004F1055"/>
    <w:rsid w:val="004F13DF"/>
    <w:rsid w:val="004F1DC4"/>
    <w:rsid w:val="004F5105"/>
    <w:rsid w:val="005031C5"/>
    <w:rsid w:val="005068A5"/>
    <w:rsid w:val="00506DA6"/>
    <w:rsid w:val="00521D30"/>
    <w:rsid w:val="00522202"/>
    <w:rsid w:val="005328C4"/>
    <w:rsid w:val="00537559"/>
    <w:rsid w:val="00545FCE"/>
    <w:rsid w:val="00551574"/>
    <w:rsid w:val="00555633"/>
    <w:rsid w:val="00557E87"/>
    <w:rsid w:val="005615F4"/>
    <w:rsid w:val="0056259C"/>
    <w:rsid w:val="00564932"/>
    <w:rsid w:val="0057488B"/>
    <w:rsid w:val="00577F83"/>
    <w:rsid w:val="005802E3"/>
    <w:rsid w:val="005908FC"/>
    <w:rsid w:val="005C7CDA"/>
    <w:rsid w:val="005D1081"/>
    <w:rsid w:val="005E1D63"/>
    <w:rsid w:val="005E2D60"/>
    <w:rsid w:val="005E4A54"/>
    <w:rsid w:val="006025CB"/>
    <w:rsid w:val="00605090"/>
    <w:rsid w:val="00606140"/>
    <w:rsid w:val="00606567"/>
    <w:rsid w:val="0062114F"/>
    <w:rsid w:val="006341F1"/>
    <w:rsid w:val="0064207F"/>
    <w:rsid w:val="00650CFC"/>
    <w:rsid w:val="0065610A"/>
    <w:rsid w:val="00657E5A"/>
    <w:rsid w:val="00690523"/>
    <w:rsid w:val="00694FB4"/>
    <w:rsid w:val="00696F64"/>
    <w:rsid w:val="006A2DE7"/>
    <w:rsid w:val="006A6B4C"/>
    <w:rsid w:val="006B2780"/>
    <w:rsid w:val="006C0386"/>
    <w:rsid w:val="006C227D"/>
    <w:rsid w:val="006C2E08"/>
    <w:rsid w:val="006C6724"/>
    <w:rsid w:val="006D6287"/>
    <w:rsid w:val="006D7042"/>
    <w:rsid w:val="006D7D06"/>
    <w:rsid w:val="006F2BFE"/>
    <w:rsid w:val="006F4024"/>
    <w:rsid w:val="006F57DE"/>
    <w:rsid w:val="0070152C"/>
    <w:rsid w:val="00702B09"/>
    <w:rsid w:val="0071492D"/>
    <w:rsid w:val="00715978"/>
    <w:rsid w:val="00722C90"/>
    <w:rsid w:val="007442FF"/>
    <w:rsid w:val="00745C8A"/>
    <w:rsid w:val="00751806"/>
    <w:rsid w:val="00755B56"/>
    <w:rsid w:val="00773503"/>
    <w:rsid w:val="00776524"/>
    <w:rsid w:val="00795A99"/>
    <w:rsid w:val="007A16FE"/>
    <w:rsid w:val="007A5E52"/>
    <w:rsid w:val="007B56DA"/>
    <w:rsid w:val="007B6DA3"/>
    <w:rsid w:val="007B6E7B"/>
    <w:rsid w:val="007C262E"/>
    <w:rsid w:val="007C2AB0"/>
    <w:rsid w:val="007C6D6C"/>
    <w:rsid w:val="007D6C20"/>
    <w:rsid w:val="007D797E"/>
    <w:rsid w:val="007E11E1"/>
    <w:rsid w:val="00807FE6"/>
    <w:rsid w:val="0081600D"/>
    <w:rsid w:val="0082510E"/>
    <w:rsid w:val="00827610"/>
    <w:rsid w:val="00830333"/>
    <w:rsid w:val="00846F9C"/>
    <w:rsid w:val="00873CB5"/>
    <w:rsid w:val="0087675A"/>
    <w:rsid w:val="00877F41"/>
    <w:rsid w:val="00883AA7"/>
    <w:rsid w:val="00892751"/>
    <w:rsid w:val="008932BD"/>
    <w:rsid w:val="008A1298"/>
    <w:rsid w:val="008B0157"/>
    <w:rsid w:val="008B0A5C"/>
    <w:rsid w:val="008C1F9B"/>
    <w:rsid w:val="008D38E6"/>
    <w:rsid w:val="008D710D"/>
    <w:rsid w:val="008E214E"/>
    <w:rsid w:val="008E2892"/>
    <w:rsid w:val="008F09A0"/>
    <w:rsid w:val="008F7FA9"/>
    <w:rsid w:val="0090108F"/>
    <w:rsid w:val="009023A5"/>
    <w:rsid w:val="00902C35"/>
    <w:rsid w:val="009065EA"/>
    <w:rsid w:val="00911468"/>
    <w:rsid w:val="00911981"/>
    <w:rsid w:val="00914A11"/>
    <w:rsid w:val="00922C10"/>
    <w:rsid w:val="00931554"/>
    <w:rsid w:val="00932CBB"/>
    <w:rsid w:val="009474CF"/>
    <w:rsid w:val="00952BDB"/>
    <w:rsid w:val="00957BDB"/>
    <w:rsid w:val="009619F9"/>
    <w:rsid w:val="009631E7"/>
    <w:rsid w:val="009941AF"/>
    <w:rsid w:val="009A5E25"/>
    <w:rsid w:val="009B2F15"/>
    <w:rsid w:val="009B39BE"/>
    <w:rsid w:val="009B7D2A"/>
    <w:rsid w:val="009C0D2F"/>
    <w:rsid w:val="009D7A40"/>
    <w:rsid w:val="009F05BE"/>
    <w:rsid w:val="00A03D2D"/>
    <w:rsid w:val="00A213FE"/>
    <w:rsid w:val="00A23C00"/>
    <w:rsid w:val="00A41F0C"/>
    <w:rsid w:val="00A44B69"/>
    <w:rsid w:val="00A52AE5"/>
    <w:rsid w:val="00A57866"/>
    <w:rsid w:val="00A72AA8"/>
    <w:rsid w:val="00A72D48"/>
    <w:rsid w:val="00A77B21"/>
    <w:rsid w:val="00A82F49"/>
    <w:rsid w:val="00AA74E3"/>
    <w:rsid w:val="00AB1EBA"/>
    <w:rsid w:val="00AB35D1"/>
    <w:rsid w:val="00AB6E52"/>
    <w:rsid w:val="00AB6FAB"/>
    <w:rsid w:val="00AC47E3"/>
    <w:rsid w:val="00AD22FC"/>
    <w:rsid w:val="00AF702D"/>
    <w:rsid w:val="00AF752E"/>
    <w:rsid w:val="00B0623F"/>
    <w:rsid w:val="00B06DAF"/>
    <w:rsid w:val="00B13996"/>
    <w:rsid w:val="00B148F3"/>
    <w:rsid w:val="00B16433"/>
    <w:rsid w:val="00B203B7"/>
    <w:rsid w:val="00B46AF6"/>
    <w:rsid w:val="00B47484"/>
    <w:rsid w:val="00B55E2D"/>
    <w:rsid w:val="00B567E8"/>
    <w:rsid w:val="00B60E19"/>
    <w:rsid w:val="00B62D51"/>
    <w:rsid w:val="00B64464"/>
    <w:rsid w:val="00B64AC8"/>
    <w:rsid w:val="00B734C8"/>
    <w:rsid w:val="00B85250"/>
    <w:rsid w:val="00B85934"/>
    <w:rsid w:val="00B85D23"/>
    <w:rsid w:val="00B87462"/>
    <w:rsid w:val="00B876A3"/>
    <w:rsid w:val="00B93FD5"/>
    <w:rsid w:val="00B96097"/>
    <w:rsid w:val="00BA7A3D"/>
    <w:rsid w:val="00BB0653"/>
    <w:rsid w:val="00BB4308"/>
    <w:rsid w:val="00BC65D8"/>
    <w:rsid w:val="00C05609"/>
    <w:rsid w:val="00C07175"/>
    <w:rsid w:val="00C079BB"/>
    <w:rsid w:val="00C103AA"/>
    <w:rsid w:val="00C16EE2"/>
    <w:rsid w:val="00C21371"/>
    <w:rsid w:val="00C24546"/>
    <w:rsid w:val="00C24C62"/>
    <w:rsid w:val="00C25103"/>
    <w:rsid w:val="00C26286"/>
    <w:rsid w:val="00C47083"/>
    <w:rsid w:val="00C47BA2"/>
    <w:rsid w:val="00C54733"/>
    <w:rsid w:val="00C56D7F"/>
    <w:rsid w:val="00C57C75"/>
    <w:rsid w:val="00C64376"/>
    <w:rsid w:val="00C64AEB"/>
    <w:rsid w:val="00C7350A"/>
    <w:rsid w:val="00C76600"/>
    <w:rsid w:val="00C7780B"/>
    <w:rsid w:val="00C92569"/>
    <w:rsid w:val="00C935AF"/>
    <w:rsid w:val="00CA52E5"/>
    <w:rsid w:val="00CA6B40"/>
    <w:rsid w:val="00CB6E1A"/>
    <w:rsid w:val="00CC65AF"/>
    <w:rsid w:val="00CC6964"/>
    <w:rsid w:val="00CD5610"/>
    <w:rsid w:val="00CD592F"/>
    <w:rsid w:val="00CE3C4C"/>
    <w:rsid w:val="00D03B52"/>
    <w:rsid w:val="00D04D9E"/>
    <w:rsid w:val="00D148A0"/>
    <w:rsid w:val="00D14D12"/>
    <w:rsid w:val="00D22D5F"/>
    <w:rsid w:val="00D239C6"/>
    <w:rsid w:val="00D308AF"/>
    <w:rsid w:val="00D34E6E"/>
    <w:rsid w:val="00D41AE4"/>
    <w:rsid w:val="00D82838"/>
    <w:rsid w:val="00D9124D"/>
    <w:rsid w:val="00D97804"/>
    <w:rsid w:val="00DA3E40"/>
    <w:rsid w:val="00DB3490"/>
    <w:rsid w:val="00DB7BB2"/>
    <w:rsid w:val="00DC00F8"/>
    <w:rsid w:val="00DD4084"/>
    <w:rsid w:val="00DF2E3C"/>
    <w:rsid w:val="00E00123"/>
    <w:rsid w:val="00E020FB"/>
    <w:rsid w:val="00E054F8"/>
    <w:rsid w:val="00E1360D"/>
    <w:rsid w:val="00E15172"/>
    <w:rsid w:val="00E16E38"/>
    <w:rsid w:val="00E2320E"/>
    <w:rsid w:val="00E25F08"/>
    <w:rsid w:val="00E3037F"/>
    <w:rsid w:val="00E33DA5"/>
    <w:rsid w:val="00E350C8"/>
    <w:rsid w:val="00E355F9"/>
    <w:rsid w:val="00E51C0A"/>
    <w:rsid w:val="00E60D57"/>
    <w:rsid w:val="00E60EBE"/>
    <w:rsid w:val="00E61716"/>
    <w:rsid w:val="00E61C1E"/>
    <w:rsid w:val="00E77948"/>
    <w:rsid w:val="00E80D62"/>
    <w:rsid w:val="00E90763"/>
    <w:rsid w:val="00E92479"/>
    <w:rsid w:val="00EA4344"/>
    <w:rsid w:val="00EA5242"/>
    <w:rsid w:val="00EB691D"/>
    <w:rsid w:val="00EC0084"/>
    <w:rsid w:val="00EC1612"/>
    <w:rsid w:val="00ED08D1"/>
    <w:rsid w:val="00ED4735"/>
    <w:rsid w:val="00ED4A81"/>
    <w:rsid w:val="00ED63EB"/>
    <w:rsid w:val="00ED6E04"/>
    <w:rsid w:val="00ED77F2"/>
    <w:rsid w:val="00EF50D4"/>
    <w:rsid w:val="00F005A4"/>
    <w:rsid w:val="00F03D0E"/>
    <w:rsid w:val="00F13F06"/>
    <w:rsid w:val="00F1643E"/>
    <w:rsid w:val="00F253EF"/>
    <w:rsid w:val="00F466B2"/>
    <w:rsid w:val="00F47D0A"/>
    <w:rsid w:val="00FA0B9E"/>
    <w:rsid w:val="00FA3524"/>
    <w:rsid w:val="00FB0765"/>
    <w:rsid w:val="00FB247D"/>
    <w:rsid w:val="00FB4A20"/>
    <w:rsid w:val="00FD7E31"/>
    <w:rsid w:val="00FE19CE"/>
    <w:rsid w:val="00FE49FF"/>
    <w:rsid w:val="00FE50C7"/>
    <w:rsid w:val="00FE762F"/>
    <w:rsid w:val="00FF1E44"/>
    <w:rsid w:val="00FF1F31"/>
    <w:rsid w:val="00FF2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2ED5AB"/>
  <w15:chartTrackingRefBased/>
  <w15:docId w15:val="{64CD42FD-62FE-9E4B-9A89-ACA9C7234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510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2C9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121C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1AE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1AE4"/>
  </w:style>
  <w:style w:type="paragraph" w:styleId="Footer">
    <w:name w:val="footer"/>
    <w:basedOn w:val="Normal"/>
    <w:link w:val="FooterChar"/>
    <w:uiPriority w:val="99"/>
    <w:unhideWhenUsed/>
    <w:rsid w:val="00D41AE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1AE4"/>
  </w:style>
  <w:style w:type="paragraph" w:styleId="BalloonText">
    <w:name w:val="Balloon Text"/>
    <w:basedOn w:val="Normal"/>
    <w:link w:val="BalloonTextChar"/>
    <w:uiPriority w:val="99"/>
    <w:semiHidden/>
    <w:unhideWhenUsed/>
    <w:rsid w:val="00D41AE4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1AE4"/>
    <w:rPr>
      <w:rFonts w:ascii="Times New Roman" w:hAnsi="Times New Roman" w:cs="Times New Roman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8932BD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lang w:val="en-US"/>
    </w:rPr>
  </w:style>
  <w:style w:type="paragraph" w:styleId="ListParagraph">
    <w:name w:val="List Paragraph"/>
    <w:basedOn w:val="Normal"/>
    <w:uiPriority w:val="34"/>
    <w:qFormat/>
    <w:rsid w:val="002E10E4"/>
    <w:pPr>
      <w:ind w:left="720"/>
      <w:contextualSpacing/>
    </w:pPr>
  </w:style>
  <w:style w:type="table" w:styleId="TableGrid">
    <w:name w:val="Table Grid"/>
    <w:basedOn w:val="TableNormal"/>
    <w:uiPriority w:val="39"/>
    <w:rsid w:val="006C03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C2510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51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C251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22C9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121C9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Hyperlink">
    <w:name w:val="Hyperlink"/>
    <w:basedOn w:val="DefaultParagraphFont"/>
    <w:uiPriority w:val="99"/>
    <w:unhideWhenUsed/>
    <w:rsid w:val="00F47D0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7D0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7D0A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627EC"/>
    <w:rPr>
      <w:rFonts w:ascii="Times New Roman" w:hAnsi="Times New Roman" w:cs="Times New Roman"/>
    </w:rPr>
  </w:style>
  <w:style w:type="paragraph" w:styleId="Revision">
    <w:name w:val="Revision"/>
    <w:hidden/>
    <w:uiPriority w:val="99"/>
    <w:semiHidden/>
    <w:rsid w:val="009114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visionlossrehab.ca/en/disability-benefits-navigation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gov.mb.ca/fs/misc/loc/ruralnorthern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FD6FFA3F20A241933B47169AFA9630" ma:contentTypeVersion="15" ma:contentTypeDescription="Create a new document." ma:contentTypeScope="" ma:versionID="03ce56fd5ab931f74ea2a103a094c0c4">
  <xsd:schema xmlns:xsd="http://www.w3.org/2001/XMLSchema" xmlns:xs="http://www.w3.org/2001/XMLSchema" xmlns:p="http://schemas.microsoft.com/office/2006/metadata/properties" xmlns:ns2="05c01ad9-f2a7-45b6-80a4-759c2728cfbd" xmlns:ns3="2cf44289-0163-4709-bc04-72543404b507" targetNamespace="http://schemas.microsoft.com/office/2006/metadata/properties" ma:root="true" ma:fieldsID="5ab3ae3f2b3dca2e5043b73ab67640d6" ns2:_="" ns3:_="">
    <xsd:import namespace="05c01ad9-f2a7-45b6-80a4-759c2728cfbd"/>
    <xsd:import namespace="2cf44289-0163-4709-bc04-72543404b5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c01ad9-f2a7-45b6-80a4-759c2728cf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f792b97e-a1ac-4342-99f9-0edbd5c820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f44289-0163-4709-bc04-72543404b507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8e04e3ec-7852-42e9-996d-d227fbd2eaf2}" ma:internalName="TaxCatchAll" ma:showField="CatchAllData" ma:web="2cf44289-0163-4709-bc04-72543404b5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cf44289-0163-4709-bc04-72543404b507" xsi:nil="true"/>
    <lcf76f155ced4ddcb4097134ff3c332f xmlns="05c01ad9-f2a7-45b6-80a4-759c2728cfb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1F114A-3F94-4D02-898F-77B9721F1EE4}"/>
</file>

<file path=customXml/itemProps2.xml><?xml version="1.0" encoding="utf-8"?>
<ds:datastoreItem xmlns:ds="http://schemas.openxmlformats.org/officeDocument/2006/customXml" ds:itemID="{C057A2B5-B763-4BA0-A4B2-ED671180166A}">
  <ds:schemaRefs>
    <ds:schemaRef ds:uri="http://schemas.microsoft.com/office/2006/metadata/properties"/>
    <ds:schemaRef ds:uri="http://schemas.microsoft.com/office/infopath/2007/PartnerControls"/>
    <ds:schemaRef ds:uri="fbeb0947-f42c-4ec4-a294-218b0292e2aa"/>
    <ds:schemaRef ds:uri="e4e03140-2ce0-4683-a2ee-48cf46193da9"/>
  </ds:schemaRefs>
</ds:datastoreItem>
</file>

<file path=customXml/itemProps3.xml><?xml version="1.0" encoding="utf-8"?>
<ds:datastoreItem xmlns:ds="http://schemas.openxmlformats.org/officeDocument/2006/customXml" ds:itemID="{991A499C-3A00-44ED-A199-FC9D37FE828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687</Words>
  <Characters>3855</Characters>
  <Application>Microsoft Office Word</Application>
  <DocSecurity>0</DocSecurity>
  <Lines>101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Taylor</dc:creator>
  <cp:keywords/>
  <dc:description/>
  <cp:lastModifiedBy>Amanda Pfrimmer</cp:lastModifiedBy>
  <cp:revision>3</cp:revision>
  <dcterms:created xsi:type="dcterms:W3CDTF">2026-08-28T15:22:00Z</dcterms:created>
  <dcterms:modified xsi:type="dcterms:W3CDTF">2026-10-02T16:33:00Z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0x010100CBFD6FFA3F20A241933B47169AFA9630</vt:lpwstr>
  </property>
  <property fmtid="{D5CDD505-2E9C-101B-9397-08002B2CF9AE}" pid="3" name="MediaServiceImageTags">
    <vt:lpwstr/>
  </property>
</Properties>
</file>